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47D4EE4" w14:textId="38C2D52D" w:rsidR="00342757" w:rsidRPr="00342757" w:rsidRDefault="00017150" w:rsidP="00342757">
      <w:pPr>
        <w:spacing w:after="120" w:line="360" w:lineRule="auto"/>
        <w:ind w:left="567" w:right="2262"/>
        <w:rPr>
          <w:b/>
          <w:bCs/>
          <w:sz w:val="28"/>
          <w:szCs w:val="28"/>
          <w:rFonts w:ascii="Arial" w:hAnsi="Arial" w:cs="Arial"/>
        </w:rPr>
      </w:pPr>
      <w:r>
        <w:rPr>
          <w:b/>
          <w:sz w:val="28"/>
          <w:rFonts w:ascii="Arial" w:hAnsi="Arial"/>
        </w:rPr>
        <w:t xml:space="preserve">De wind aan uw kant</w:t>
      </w:r>
    </w:p>
    <w:p w14:paraId="36486BAD" w14:textId="77777777" w:rsidR="00342757" w:rsidRPr="00342757" w:rsidRDefault="0009628A" w:rsidP="00342757">
      <w:pPr>
        <w:spacing w:after="120" w:line="360" w:lineRule="auto"/>
        <w:ind w:left="567" w:right="1695"/>
        <w:rPr>
          <w:b/>
          <w:bCs/>
          <w:iCs/>
          <w:rFonts w:ascii="Arial" w:hAnsi="Arial" w:cs="Arial"/>
        </w:rPr>
      </w:pPr>
      <w:r>
        <w:rPr>
          <w:b/>
          <w:rFonts w:ascii="Arial" w:hAnsi="Arial"/>
        </w:rPr>
        <w:t xml:space="preserve">AMAZONE WindControl is nu ook zonder ArgusTwin leverbaar</w:t>
      </w:r>
    </w:p>
    <w:p w14:paraId="1357A670" w14:textId="77777777" w:rsidR="00DF202A" w:rsidRDefault="00DF202A" w:rsidP="00E503DA">
      <w:pPr>
        <w:spacing w:after="120" w:line="360" w:lineRule="auto"/>
        <w:ind w:left="567" w:right="2262"/>
        <w:rPr>
          <w:rFonts w:ascii="Arial" w:hAnsi="Arial" w:cs="Arial"/>
          <w:b/>
        </w:rPr>
      </w:pPr>
    </w:p>
    <w:p w14:paraId="2498E151" w14:textId="3A7E4295" w:rsidR="00342757" w:rsidRPr="00342757" w:rsidRDefault="00342757" w:rsidP="00342757">
      <w:pPr>
        <w:spacing w:after="120" w:line="360" w:lineRule="auto"/>
        <w:ind w:left="567" w:right="2262"/>
        <w:rPr>
          <w:bCs/>
          <w:rFonts w:ascii="Arial" w:hAnsi="Arial" w:cs="Arial"/>
        </w:rPr>
      </w:pPr>
      <w:r>
        <w:rPr>
          <w:rFonts w:ascii="Arial" w:hAnsi="Arial"/>
        </w:rPr>
        <w:t xml:space="preserve">Wind is altijd en overal op wereld ruim vertegenwoordigd en vormt een grote uitdaging in de praktijk als het gaat om het gelijkmatig strooien van minerale bemesting.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Met het AMAZONE WindControl-systeem kan de invloed van wind op het strooibeeld permanent worden gecontroleerd en automatisch worden gecompenseerd.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WindControl kan nu ook voor de aanbouwstrooier ZA-TS en de getrokken strooier ZG-TS worden gebruikt, onafhankelijk van de ArgusTwin-bewaking van het strooibeeld.</w:t>
      </w:r>
      <w:r>
        <w:rPr>
          <w:rFonts w:ascii="Arial" w:hAnsi="Arial"/>
        </w:rPr>
        <w:t xml:space="preserve"> </w:t>
      </w:r>
    </w:p>
    <w:p w14:paraId="1808B6F9" w14:textId="77777777" w:rsidR="00342757" w:rsidRPr="00342757" w:rsidRDefault="00342757" w:rsidP="00342757">
      <w:pPr>
        <w:spacing w:after="120" w:line="360" w:lineRule="auto"/>
        <w:ind w:left="567" w:right="2262"/>
        <w:rPr>
          <w:rFonts w:ascii="Arial" w:hAnsi="Arial" w:cs="Arial"/>
          <w:bCs/>
        </w:rPr>
      </w:pPr>
    </w:p>
    <w:p w14:paraId="21601A11" w14:textId="77777777" w:rsidR="00342757" w:rsidRPr="00342757" w:rsidRDefault="005626F1" w:rsidP="00342757">
      <w:pPr>
        <w:spacing w:after="120" w:line="360" w:lineRule="auto"/>
        <w:ind w:left="567" w:right="2262"/>
        <w:rPr>
          <w:b/>
          <w:bCs/>
          <w:rFonts w:ascii="Arial" w:hAnsi="Arial" w:cs="Arial"/>
        </w:rPr>
      </w:pPr>
      <w:r>
        <w:rPr>
          <w:b/>
          <w:rFonts w:ascii="Arial" w:hAnsi="Arial"/>
        </w:rPr>
        <w:t xml:space="preserve">Het conflict met de wind bij minerale bemesting</w:t>
      </w:r>
    </w:p>
    <w:p w14:paraId="7C04C3CA" w14:textId="7691DB32" w:rsidR="00B867D9" w:rsidRDefault="00EE2000" w:rsidP="00342757">
      <w:pPr>
        <w:spacing w:after="120" w:line="360" w:lineRule="auto"/>
        <w:ind w:left="567" w:right="2262"/>
        <w:rPr>
          <w:bCs/>
          <w:rFonts w:ascii="Arial" w:hAnsi="Arial" w:cs="Arial"/>
        </w:rPr>
      </w:pPr>
      <w:r>
        <w:rPr>
          <w:rFonts w:ascii="Arial" w:hAnsi="Arial"/>
        </w:rPr>
        <w:t xml:space="preserve">Wind is soms sterker of zwakker, waait uit verschillende richtingen of waait soms constant en het volgende moment in vlagen.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Daardoor is de invloed van de wind op het strooibeeld permanent verschillend.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De windsnelheid en de windrichting variëren zowel binnen het rijspoor als ook in vergelijking met het aangrenzende rijspoor.</w:t>
      </w:r>
      <w:r>
        <w:rPr>
          <w:rFonts w:ascii="Arial" w:hAnsi="Arial"/>
        </w:rPr>
        <w:t xml:space="preserve"> </w:t>
      </w:r>
    </w:p>
    <w:p w14:paraId="7ED4CD12" w14:textId="251575FF" w:rsidR="00342757" w:rsidRPr="00B316BB" w:rsidRDefault="009F58A4" w:rsidP="00342757">
      <w:pPr>
        <w:spacing w:after="120" w:line="360" w:lineRule="auto"/>
        <w:ind w:left="567" w:right="2262"/>
        <w:rPr>
          <w:bCs/>
          <w:strike/>
          <w:color w:val="FF0000"/>
          <w:rFonts w:ascii="Arial" w:hAnsi="Arial" w:cs="Arial"/>
        </w:rPr>
      </w:pPr>
      <w:r>
        <w:rPr>
          <w:rFonts w:ascii="Arial" w:hAnsi="Arial"/>
        </w:rPr>
        <w:t xml:space="preserve">Bij het kunstmest strooien is de wind een parameter die de gebruiker niet direct kan beïnvloeden, maar die wel in de gaten moet worden gehouden.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In de regel is de belangrijkste gebruiksperiode van een centrifugaalstrooier tijdens het groeiseizoen in het voorjaar.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In deze tijd van het jaar is de lokale mogelijkheid om in winderige omstandigheden te moeten werken over het hele jaar gezien bijzonder hoog.</w:t>
      </w:r>
    </w:p>
    <w:p w14:paraId="44CC3602" w14:textId="2A3AE761" w:rsidR="00342757" w:rsidRPr="00342757" w:rsidRDefault="007855BA" w:rsidP="00342757">
      <w:pPr>
        <w:spacing w:after="120" w:line="360" w:lineRule="auto"/>
        <w:ind w:left="567" w:right="2262"/>
        <w:rPr>
          <w:bCs/>
          <w:rFonts w:ascii="Arial" w:hAnsi="Arial" w:cs="Arial"/>
        </w:rPr>
      </w:pPr>
      <w:r>
        <w:rPr>
          <w:rFonts w:ascii="Arial" w:hAnsi="Arial"/>
        </w:rPr>
        <w:t xml:space="preserve">Tegenwind of wind in de rug verkorten of verlengen het strooibeeld.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In beide gevallen wordt de dwarsverdeling niet beïnvloed, zodat de werpafstand en dus de effectieve werkbreedte ongewijzigd blijven.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Zijwind daarentegen verandert de dwarsverdeling aanzienlijk.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Het strooibeeld wordt aan één kant samengedrukt en aan één kant uitgerekt, waardoor een asymmetrisch strooipatroon ontstaat.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De taak van WindControl is dan ook om het strooibeeld permanent te bewaken en de instellingen van de kunstmeststrooier zo aan te passen dat er weer een symmetrisch strooibeeld wordt bereikt.</w:t>
      </w:r>
      <w:r>
        <w:rPr>
          <w:rFonts w:ascii="Arial" w:hAnsi="Arial"/>
        </w:rPr>
        <w:t xml:space="preserve"> </w:t>
      </w:r>
    </w:p>
    <w:p w14:paraId="6940B7FA" w14:textId="77777777" w:rsidR="00342757" w:rsidRPr="00342757" w:rsidRDefault="00342757" w:rsidP="00342757">
      <w:pPr>
        <w:spacing w:after="120" w:line="360" w:lineRule="auto"/>
        <w:ind w:left="567" w:right="2262"/>
        <w:rPr>
          <w:rFonts w:ascii="Arial" w:hAnsi="Arial" w:cs="Arial"/>
          <w:bCs/>
        </w:rPr>
      </w:pPr>
    </w:p>
    <w:p w14:paraId="72DED612" w14:textId="13BDD45B" w:rsidR="00342757" w:rsidRPr="00342757" w:rsidRDefault="00342757" w:rsidP="00342757">
      <w:pPr>
        <w:spacing w:after="120" w:line="360" w:lineRule="auto"/>
        <w:ind w:left="567" w:right="2262"/>
        <w:rPr>
          <w:b/>
          <w:bCs/>
          <w:rFonts w:ascii="Arial" w:hAnsi="Arial" w:cs="Arial"/>
        </w:rPr>
      </w:pPr>
      <w:r>
        <w:rPr>
          <w:b/>
          <w:rFonts w:ascii="Arial" w:hAnsi="Arial"/>
        </w:rPr>
        <w:t xml:space="preserve">Windstilte "met een druk op de knop" vergroot het moment om de machine te gebruiken</w:t>
      </w:r>
    </w:p>
    <w:p w14:paraId="5EB63E89" w14:textId="18B679B1" w:rsidR="00740B7F" w:rsidRDefault="00342757" w:rsidP="00342757">
      <w:pPr>
        <w:spacing w:after="120" w:line="360" w:lineRule="auto"/>
        <w:ind w:left="567" w:right="2262"/>
        <w:rPr>
          <w:bCs/>
          <w:rFonts w:ascii="Arial" w:hAnsi="Arial" w:cs="Arial"/>
        </w:rPr>
      </w:pPr>
      <w:r>
        <w:rPr>
          <w:rFonts w:ascii="Arial" w:hAnsi="Arial"/>
        </w:rPr>
        <w:t xml:space="preserve">Een hoogfrequente windsensor die aan de kunstmeststrooier is bevestigd, registreert zowel de windsnelheid als de windrichting en geeft deze informatie door aan de boordcomputer.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Deze verrekent de gegevens met de rijsnelheid en berekent nieuwe instelwaarden voor het invoersysteem en het toerental van de strooischotels, die vervolgens automatisch worden aangepast.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Bij zijwind wordt het toerental van de naar de wind gekeerde zijde verhoogd en het invoersysteem naar buiten gedraaid.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Tegelijkertijd wordt het toerental van de naar de wind afgekeerde zijde gereduceerd en het invoersysteem naar binnen verdraaid.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Daarmee wordt de invloed van de wind automatisch gecompenseerd en de nauwkeurige verdeling gewaarborgd.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Bovendien resulteert het gebruik van WindControl in langere tijdvensters voor bemesting op het veld.</w:t>
      </w:r>
      <w:r>
        <w:rPr>
          <w:rFonts w:ascii="Arial" w:hAnsi="Arial"/>
        </w:rPr>
        <w:t xml:space="preserve"> </w:t>
      </w:r>
    </w:p>
    <w:p w14:paraId="15DD5978" w14:textId="77777777" w:rsidR="00740B7F" w:rsidRDefault="00740B7F" w:rsidP="00342757">
      <w:pPr>
        <w:spacing w:after="120" w:line="360" w:lineRule="auto"/>
        <w:ind w:left="567" w:right="2262"/>
        <w:rPr>
          <w:rFonts w:ascii="Arial" w:hAnsi="Arial" w:cs="Arial"/>
          <w:bCs/>
        </w:rPr>
      </w:pPr>
    </w:p>
    <w:p w14:paraId="4372E252" w14:textId="3EDD61EF" w:rsidR="00F56E10" w:rsidRPr="00F56E10" w:rsidRDefault="00F56E10" w:rsidP="00342757">
      <w:pPr>
        <w:spacing w:after="120" w:line="360" w:lineRule="auto"/>
        <w:ind w:left="567" w:right="2262"/>
        <w:rPr>
          <w:b/>
          <w:bCs/>
          <w:rFonts w:ascii="Arial" w:hAnsi="Arial" w:cs="Arial"/>
        </w:rPr>
      </w:pPr>
      <w:r>
        <w:rPr>
          <w:b/>
          <w:rFonts w:ascii="Arial" w:hAnsi="Arial"/>
        </w:rPr>
        <w:t xml:space="preserve">Altijd zicht op de wind.</w:t>
      </w:r>
    </w:p>
    <w:p w14:paraId="2370B872" w14:textId="4C6C9935" w:rsidR="00342757" w:rsidRPr="00342757" w:rsidRDefault="00342757" w:rsidP="008B7535">
      <w:pPr>
        <w:spacing w:after="120" w:line="360" w:lineRule="auto"/>
        <w:ind w:left="567" w:right="2262"/>
        <w:rPr>
          <w:bCs/>
          <w:rFonts w:ascii="Arial" w:hAnsi="Arial" w:cs="Arial"/>
        </w:rPr>
      </w:pPr>
      <w:r>
        <w:rPr>
          <w:rFonts w:ascii="Arial" w:hAnsi="Arial"/>
        </w:rPr>
        <w:t xml:space="preserve">Naast alle belangrijke parameters voor het kunstmest strooien heeft de gebruiker in het werkmenu altijd een overzicht van de actuele windparameters zoals windrichting, windkracht en windvlagen.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Met de kleuren van verkeerslichten wordt aangegeven in hoeverre WindControl nog in staat is om de invloed van de wind te compenseren.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Als de regellimiet wordt bereikt wanneer de wind te sterk is of de windstoten te vaak veranderen, geeft het systeem ook een waarschuwing.</w:t>
      </w:r>
      <w:r>
        <w:rPr>
          <w:rFonts w:ascii="Arial" w:hAnsi="Arial"/>
        </w:rPr>
        <w:t xml:space="preserve"> </w:t>
      </w:r>
    </w:p>
    <w:p w14:paraId="3660A9F5" w14:textId="3262235E" w:rsidR="00342757" w:rsidRPr="00342757" w:rsidRDefault="00342757" w:rsidP="00342757">
      <w:pPr>
        <w:spacing w:after="120" w:line="360" w:lineRule="auto"/>
        <w:ind w:left="567" w:right="2262"/>
        <w:rPr>
          <w:bCs/>
          <w:rFonts w:ascii="Arial" w:hAnsi="Arial" w:cs="Arial"/>
        </w:rPr>
      </w:pPr>
      <w:r>
        <w:rPr>
          <w:rFonts w:ascii="Arial" w:hAnsi="Arial"/>
        </w:rPr>
        <w:t xml:space="preserve">De mast met de windsensor wordt automatisch uitgeschoven wanneer de strooischotels worden gebruikt.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De sensor steekt boven de tractorcabine uit om niet in de turbulentie van de tractor te meten.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Als de strooischotels uitgeschakeld zijn, beweegt de windsensor terug in de beschermde positie tussen de tractor en de strooier.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Een handmatige bediening is nog steeds mogelijk.</w:t>
      </w:r>
    </w:p>
    <w:p w14:paraId="3564ECDA" w14:textId="77777777" w:rsidR="00342757" w:rsidRPr="00194E92" w:rsidRDefault="00342757" w:rsidP="00342757">
      <w:pPr>
        <w:spacing w:after="120" w:line="360" w:lineRule="auto"/>
        <w:ind w:left="567" w:right="2262"/>
        <w:rPr>
          <w:rFonts w:ascii="Arial" w:hAnsi="Arial" w:cs="Arial"/>
          <w:bCs/>
        </w:rPr>
      </w:pPr>
    </w:p>
    <w:p w14:paraId="7BDF40A8" w14:textId="4C46221A" w:rsidR="00342757" w:rsidRPr="00194E92" w:rsidRDefault="00342757" w:rsidP="00342757">
      <w:pPr>
        <w:spacing w:after="120" w:line="360" w:lineRule="auto"/>
        <w:ind w:left="567" w:right="2262"/>
        <w:rPr>
          <w:b/>
          <w:bCs/>
          <w:rFonts w:ascii="Arial" w:hAnsi="Arial" w:cs="Arial"/>
        </w:rPr>
      </w:pPr>
      <w:r>
        <w:rPr>
          <w:b/>
          <w:rFonts w:ascii="Arial" w:hAnsi="Arial"/>
        </w:rPr>
        <w:t xml:space="preserve">Perfecte resultaten onder alle omstandigheden</w:t>
      </w:r>
    </w:p>
    <w:p w14:paraId="3EC06897" w14:textId="46121664" w:rsidR="00342757" w:rsidRPr="00194E92" w:rsidRDefault="00A438BD" w:rsidP="00342757">
      <w:pPr>
        <w:spacing w:after="120" w:line="360" w:lineRule="auto"/>
        <w:ind w:left="567" w:right="2262"/>
        <w:rPr>
          <w:bCs/>
          <w:rFonts w:ascii="Arial" w:hAnsi="Arial" w:cs="Arial"/>
        </w:rPr>
      </w:pPr>
      <w:r>
        <w:rPr>
          <w:rFonts w:ascii="Arial" w:hAnsi="Arial"/>
        </w:rPr>
        <w:t xml:space="preserve">Als verdere uitbreiding van WindControl biedt AMAZONE voor de centrifugaalstrooiers ZA-TS en ZG-TS de strooibeeldbewaking ArgusTwin aan.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Bij ArgusTwin word het strooibeeld aan de rechter- en linkerzijde permanent bewaakt door middel van 14 radarsensoren.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Bij afwijkingen wordt de dwarsverdeling automatisch geoptimaliseerd door het elektrische invoersysteem aan te passen.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Dit kan voor elke zijde afzonderlijk gebeuren en zorgt zo voor een optimale dwarsverdeling.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ArgusTwin zorgt voor een constant strooibeeld, ook bij het strooien op hellingen, bij het gebruik van niet-homogene kunstmest of bij het optreden van vocht en de daarmee samenhangende verstoringen in het strooiproces.</w:t>
      </w:r>
      <w:r>
        <w:rPr>
          <w:rFonts w:ascii="Arial" w:hAnsi="Arial"/>
        </w:rPr>
        <w:t xml:space="preserve"> </w:t>
      </w:r>
    </w:p>
    <w:p w14:paraId="7679308F" w14:textId="77777777" w:rsidR="00342757" w:rsidRDefault="002F58F1" w:rsidP="00342757">
      <w:pPr>
        <w:spacing w:after="120" w:line="360" w:lineRule="auto"/>
        <w:ind w:left="567" w:right="2262"/>
        <w:rPr>
          <w:rStyle w:val="Hyperlink"/>
          <w:b/>
          <w:bCs/>
          <w:rFonts w:ascii="Arial" w:hAnsi="Arial" w:cs="Arial"/>
        </w:rPr>
      </w:pPr>
      <w:r>
        <w:rPr>
          <w:rFonts w:ascii="Arial" w:hAnsi="Arial"/>
        </w:rPr>
        <w:br/>
      </w:r>
      <w:r>
        <w:rPr>
          <w:b/>
          <w:rFonts w:ascii="Arial" w:hAnsi="Arial"/>
        </w:rPr>
        <w:t xml:space="preserve">Meer informatie: </w:t>
      </w:r>
      <w:hyperlink r:id="rId7" w:history="1">
        <w:r>
          <w:rPr>
            <w:rStyle w:val="Hyperlink"/>
            <w:b/>
            <w:rFonts w:ascii="Arial" w:hAnsi="Arial"/>
          </w:rPr>
          <w:t xml:space="preserve">www.amazone.de/windcontrol</w:t>
        </w:r>
      </w:hyperlink>
    </w:p>
    <w:p w14:paraId="61491FDD" w14:textId="77777777" w:rsidR="00A457AC" w:rsidRPr="000D6140" w:rsidRDefault="00A457AC" w:rsidP="00342757">
      <w:pPr>
        <w:spacing w:after="120" w:line="360" w:lineRule="auto"/>
        <w:ind w:left="567" w:right="2262"/>
        <w:rPr>
          <w:rFonts w:ascii="Arial" w:hAnsi="Arial" w:cs="Arial"/>
          <w:b/>
          <w:bCs/>
        </w:rPr>
      </w:pPr>
    </w:p>
    <w:p w14:paraId="5F853B17" w14:textId="14DD54FF" w:rsidR="00D71C9B" w:rsidRPr="00A457AC" w:rsidRDefault="00D71C9B" w:rsidP="003D7A31">
      <w:pPr>
        <w:spacing w:after="120" w:line="360" w:lineRule="auto"/>
        <w:ind w:left="567" w:right="2262"/>
        <w:rPr>
          <w:rFonts w:ascii="Arial" w:hAnsi="Arial" w:cs="Arial"/>
          <w:bCs/>
        </w:rPr>
      </w:pPr>
    </w:p>
    <w:p w14:paraId="1538C803" w14:textId="0A73B9DD" w:rsidR="00E609E8" w:rsidRPr="00A457AC" w:rsidRDefault="00295B18" w:rsidP="00A457AC">
      <w:pPr>
        <w:spacing w:after="120" w:line="360" w:lineRule="auto"/>
        <w:ind w:left="567" w:right="2262"/>
        <w:rPr>
          <w:bCs/>
          <w:sz w:val="22"/>
          <w:szCs w:val="22"/>
          <w:rFonts w:ascii="Arial" w:hAnsi="Arial" w:cs="Arial"/>
        </w:rPr>
      </w:pPr>
      <w:r>
        <w:rPr>
          <w:sz w:val="22"/>
          <w:rFonts w:ascii="Arial" w:hAnsi="Arial"/>
        </w:rPr>
        <w:pict w14:anchorId="14ADF6C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6.4pt;height:283.3pt">
            <v:imagedata r:id="rId8" o:title="ZA-TS4200_Claas_d0_kw_DJI_0427"/>
          </v:shape>
        </w:pict>
      </w:r>
    </w:p>
    <w:p w14:paraId="3E5DC8B9" w14:textId="5D0707DB" w:rsidR="00AC13F0" w:rsidRPr="00A457AC" w:rsidRDefault="00A457AC" w:rsidP="00A457AC">
      <w:pPr>
        <w:ind w:left="567"/>
        <w:rPr>
          <w:bCs/>
          <w:sz w:val="22"/>
          <w:szCs w:val="22"/>
          <w:rFonts w:ascii="Arial" w:hAnsi="Arial" w:cs="Arial"/>
        </w:rPr>
      </w:pPr>
      <w:r>
        <w:rPr>
          <w:sz w:val="22"/>
          <w:rFonts w:ascii="Arial" w:hAnsi="Arial"/>
        </w:rPr>
        <w:t xml:space="preserve">AMAZONE WIndControl zorgt ook bij zijwind voor een optimale dwarsverdeling.</w:t>
      </w:r>
    </w:p>
    <w:p w14:paraId="2EEA2C70" w14:textId="77777777" w:rsidR="00AC13F0" w:rsidRPr="00A457AC" w:rsidRDefault="00AC13F0" w:rsidP="00A457AC">
      <w:pPr>
        <w:ind w:left="567"/>
        <w:rPr>
          <w:rFonts w:ascii="Arial" w:hAnsi="Arial" w:cs="Arial"/>
          <w:bCs/>
          <w:sz w:val="22"/>
          <w:szCs w:val="22"/>
        </w:rPr>
      </w:pPr>
    </w:p>
    <w:p w14:paraId="68B7863F" w14:textId="753DA152" w:rsidR="00103228" w:rsidRPr="00A457AC" w:rsidRDefault="00A457AC" w:rsidP="00A457AC">
      <w:pPr>
        <w:spacing w:after="120" w:line="360" w:lineRule="auto"/>
        <w:ind w:left="567" w:right="2262"/>
        <w:rPr>
          <w:bCs/>
          <w:sz w:val="22"/>
          <w:szCs w:val="22"/>
          <w:rFonts w:ascii="Arial" w:hAnsi="Arial" w:cs="Arial"/>
        </w:rPr>
      </w:pPr>
      <w:r>
        <w:rPr>
          <w:rFonts w:ascii="Arial" w:hAnsi="Arial"/>
        </w:rPr>
        <w:drawing>
          <wp:inline distT="0" distB="0" distL="0" distR="0" wp14:anchorId="0A126A38" wp14:editId="2780049C">
            <wp:extent cx="5094605" cy="3827145"/>
            <wp:effectExtent l="0" t="0" r="0" b="1905"/>
            <wp:docPr id="6" name="Grafik 6" descr="C:\Users\nberel\AppData\Local\Microsoft\Windows\INetCache\Content.Word\ZA-TS4200_WindControl_Deutz_d0_kw_P63052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berel\AppData\Local\Microsoft\Windows\INetCache\Content.Word\ZA-TS4200_WindControl_Deutz_d0_kw_P630528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4605" cy="382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A61C9D" w14:textId="16B6CFC9" w:rsidR="00AC13F0" w:rsidRDefault="00A457AC" w:rsidP="00A457AC">
      <w:pPr>
        <w:ind w:left="567"/>
        <w:rPr>
          <w:bCs/>
          <w:sz w:val="22"/>
          <w:szCs w:val="22"/>
          <w:rFonts w:ascii="Arial" w:hAnsi="Arial" w:cs="Arial"/>
        </w:rPr>
      </w:pPr>
      <w:r>
        <w:rPr>
          <w:sz w:val="22"/>
          <w:rFonts w:ascii="Arial" w:hAnsi="Arial"/>
        </w:rPr>
        <w:t xml:space="preserve">De instelwaarden voor de kunstmeststrooier worden permanent opnieuw berekend en automatisch aangepast door de met hoge frequentie metende windsensor.</w:t>
      </w:r>
      <w:r>
        <w:rPr>
          <w:sz w:val="22"/>
          <w:rFonts w:ascii="Arial" w:hAnsi="Arial"/>
        </w:rPr>
        <w:t xml:space="preserve"> </w:t>
      </w:r>
    </w:p>
    <w:p w14:paraId="01E12FBD" w14:textId="7E73B2B3" w:rsidR="00A457AC" w:rsidRPr="00A457AC" w:rsidRDefault="00295B18" w:rsidP="00A457AC">
      <w:pPr>
        <w:ind w:left="567"/>
        <w:rPr>
          <w:bCs/>
          <w:sz w:val="22"/>
          <w:szCs w:val="22"/>
          <w:rFonts w:ascii="Arial" w:hAnsi="Arial" w:cs="Arial"/>
        </w:rPr>
      </w:pPr>
      <w:r>
        <w:rPr>
          <w:sz w:val="22"/>
          <w:rFonts w:ascii="Arial" w:hAnsi="Arial"/>
        </w:rPr>
        <w:pict w14:anchorId="379B6ACC">
          <v:shape id="_x0000_i1026" type="#_x0000_t75" style="width:401.15pt;height:301.1pt">
            <v:imagedata r:id="rId10" o:title="ZA-TS4200_WindControl_Deutz_d0_kw_P6305322"/>
          </v:shape>
        </w:pict>
      </w:r>
    </w:p>
    <w:p w14:paraId="3E0D4A61" w14:textId="77777777" w:rsidR="00870D1D" w:rsidRPr="00870D1D" w:rsidRDefault="00870D1D" w:rsidP="00A457AC">
      <w:pPr>
        <w:ind w:left="567"/>
        <w:rPr>
          <w:rFonts w:ascii="Arial" w:hAnsi="Arial" w:cs="Arial"/>
          <w:bCs/>
          <w:sz w:val="22"/>
          <w:szCs w:val="22"/>
        </w:rPr>
      </w:pPr>
    </w:p>
    <w:p w14:paraId="605CF1FE" w14:textId="25CAF3A2" w:rsidR="00C64359" w:rsidRDefault="00870D1D" w:rsidP="00A457AC">
      <w:pPr>
        <w:ind w:left="567"/>
        <w:rPr>
          <w:bCs/>
          <w:sz w:val="22"/>
          <w:szCs w:val="22"/>
          <w:rFonts w:ascii="Arial" w:hAnsi="Arial" w:cs="Arial"/>
        </w:rPr>
      </w:pPr>
      <w:r>
        <w:rPr>
          <w:sz w:val="22"/>
          <w:rFonts w:ascii="Arial" w:hAnsi="Arial"/>
        </w:rPr>
        <w:t xml:space="preserve">Naast alle belangrijke parameters voor het kunstmest strooien heeft de gebruiker in het werkmenu altijd een overzicht van de actuele windparameters.</w:t>
      </w:r>
    </w:p>
    <w:p w14:paraId="75F165F7" w14:textId="77777777" w:rsidR="00C64359" w:rsidRDefault="00C64359">
      <w:pPr>
        <w:rPr>
          <w:bCs/>
          <w:sz w:val="22"/>
          <w:szCs w:val="22"/>
          <w:rFonts w:ascii="Arial" w:hAnsi="Arial" w:cs="Arial"/>
        </w:rPr>
      </w:pPr>
      <w:r>
        <w:br w:type="page"/>
      </w:r>
    </w:p>
    <w:p w14:paraId="30B4DE8F" w14:textId="77777777" w:rsidR="00A457AC" w:rsidRDefault="00A457AC" w:rsidP="00A457AC">
      <w:pPr>
        <w:ind w:left="567"/>
        <w:rPr>
          <w:rFonts w:ascii="Arial" w:hAnsi="Arial" w:cs="Arial"/>
          <w:bCs/>
          <w:sz w:val="22"/>
          <w:szCs w:val="22"/>
        </w:rPr>
      </w:pPr>
    </w:p>
    <w:p w14:paraId="7CE96703" w14:textId="77777777" w:rsidR="00C64359" w:rsidRDefault="00C64359" w:rsidP="00A457AC">
      <w:pPr>
        <w:ind w:left="567"/>
        <w:rPr>
          <w:rFonts w:ascii="Arial" w:hAnsi="Arial" w:cs="Arial"/>
          <w:bCs/>
          <w:sz w:val="22"/>
          <w:szCs w:val="22"/>
        </w:rPr>
      </w:pPr>
    </w:p>
    <w:p w14:paraId="2121D59A" w14:textId="0ACB5CDF" w:rsidR="00C64359" w:rsidRDefault="00C64359" w:rsidP="00A457AC">
      <w:pPr>
        <w:ind w:left="567"/>
        <w:rPr>
          <w:rFonts w:ascii="Arial" w:hAnsi="Arial" w:cs="Arial"/>
          <w:bCs/>
          <w:sz w:val="22"/>
          <w:szCs w:val="22"/>
        </w:rPr>
      </w:pPr>
    </w:p>
    <w:p w14:paraId="48E1A5F2" w14:textId="0F296698" w:rsidR="00C64359" w:rsidRDefault="001E199C" w:rsidP="00A457AC">
      <w:pPr>
        <w:ind w:left="567"/>
        <w:rPr>
          <w:bCs/>
          <w:sz w:val="22"/>
          <w:szCs w:val="22"/>
          <w:rFonts w:ascii="Arial" w:hAnsi="Arial" w:cs="Arial"/>
        </w:rPr>
      </w:pPr>
      <w:r>
        <w:rPr>
          <w:sz w:val="22"/>
          <w:rFonts w:ascii="Arial" w:hAnsi="Arial"/>
        </w:rPr>
        <w:drawing>
          <wp:inline distT="0" distB="0" distL="0" distR="0" wp14:anchorId="25FBC073" wp14:editId="4FF76427">
            <wp:extent cx="5878195" cy="3305175"/>
            <wp:effectExtent l="0" t="0" r="8255" b="9525"/>
            <wp:docPr id="8" name="Grafik 8" descr="C:\Users\nberel\AppData\Local\Microsoft\Windows\INetCache\Content.Word\Amazone_WindControl_Thermobild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nberel\AppData\Local\Microsoft\Windows\INetCache\Content.Word\Amazone_WindControl_Thermobild_0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8195" cy="330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DCF706" w14:textId="7504BD5C" w:rsidR="00C64359" w:rsidRDefault="00C64359" w:rsidP="00A457AC">
      <w:pPr>
        <w:ind w:left="567"/>
        <w:rPr>
          <w:bCs/>
          <w:sz w:val="22"/>
          <w:szCs w:val="22"/>
          <w:rFonts w:ascii="Arial" w:hAnsi="Arial" w:cs="Arial"/>
        </w:rPr>
      </w:pPr>
      <w:r>
        <w:rPr>
          <w:sz w:val="22"/>
          <w:b/>
          <w:rFonts w:ascii="Arial" w:hAnsi="Arial"/>
        </w:rPr>
        <w:t xml:space="preserve">Zonder WindControl</w:t>
      </w:r>
      <w:r>
        <w:rPr>
          <w:sz w:val="22"/>
          <w:rFonts w:ascii="Arial" w:hAnsi="Arial"/>
        </w:rPr>
        <w:t xml:space="preserve">:</w:t>
      </w:r>
      <w:r>
        <w:rPr>
          <w:sz w:val="22"/>
          <w:rFonts w:ascii="Arial" w:hAnsi="Arial"/>
        </w:rPr>
        <w:t xml:space="preserve"> </w:t>
      </w:r>
      <w:r>
        <w:rPr>
          <w:sz w:val="22"/>
          <w:rFonts w:ascii="Arial" w:hAnsi="Arial"/>
        </w:rPr>
        <w:t xml:space="preserve">Zijwind raakt het strooibeeld en verandert de dwarsverdeling.</w:t>
      </w:r>
    </w:p>
    <w:p w14:paraId="1BAADE54" w14:textId="77777777" w:rsidR="00C64359" w:rsidRDefault="00C64359" w:rsidP="00A457AC">
      <w:pPr>
        <w:ind w:left="567"/>
        <w:rPr>
          <w:rFonts w:ascii="Arial" w:hAnsi="Arial" w:cs="Arial"/>
          <w:bCs/>
          <w:sz w:val="22"/>
          <w:szCs w:val="22"/>
        </w:rPr>
      </w:pPr>
    </w:p>
    <w:p w14:paraId="13A82070" w14:textId="6D5D58A0" w:rsidR="00C64359" w:rsidRDefault="00295B18" w:rsidP="00A457AC">
      <w:pPr>
        <w:ind w:left="567"/>
        <w:rPr>
          <w:bCs/>
          <w:sz w:val="22"/>
          <w:szCs w:val="22"/>
          <w:rFonts w:ascii="Arial" w:hAnsi="Arial" w:cs="Arial"/>
        </w:rPr>
      </w:pPr>
      <w:r>
        <w:rPr>
          <w:sz w:val="22"/>
          <w:rFonts w:ascii="Arial" w:hAnsi="Arial"/>
        </w:rPr>
        <w:pict w14:anchorId="311DDD20">
          <v:shape id="_x0000_i1027" type="#_x0000_t75" style="width:462.85pt;height:260.9pt">
            <v:imagedata r:id="rId12" o:title="Amazone_WindControl_Thermobild_01"/>
          </v:shape>
        </w:pict>
      </w:r>
    </w:p>
    <w:p w14:paraId="3685C697" w14:textId="77777777" w:rsidR="00C64359" w:rsidRDefault="00C64359" w:rsidP="00A457AC">
      <w:pPr>
        <w:ind w:left="567"/>
        <w:rPr>
          <w:rFonts w:ascii="Arial" w:hAnsi="Arial" w:cs="Arial"/>
          <w:bCs/>
          <w:sz w:val="22"/>
          <w:szCs w:val="22"/>
        </w:rPr>
      </w:pPr>
    </w:p>
    <w:p w14:paraId="45206B2B" w14:textId="4848D04B" w:rsidR="00C64359" w:rsidRPr="00870D1D" w:rsidRDefault="005007BB" w:rsidP="00A457AC">
      <w:pPr>
        <w:ind w:left="567"/>
        <w:rPr>
          <w:bCs/>
          <w:sz w:val="22"/>
          <w:szCs w:val="22"/>
          <w:rFonts w:ascii="Arial" w:hAnsi="Arial" w:cs="Arial"/>
        </w:rPr>
      </w:pPr>
      <w:r>
        <w:rPr>
          <w:sz w:val="22"/>
          <w:b/>
          <w:rFonts w:ascii="Arial" w:hAnsi="Arial"/>
        </w:rPr>
        <w:t xml:space="preserve">Met WindControl</w:t>
      </w:r>
      <w:r>
        <w:rPr>
          <w:sz w:val="22"/>
          <w:rFonts w:ascii="Arial" w:hAnsi="Arial"/>
        </w:rPr>
        <w:t xml:space="preserve">:</w:t>
      </w:r>
      <w:r>
        <w:rPr>
          <w:sz w:val="22"/>
          <w:rFonts w:ascii="Arial" w:hAnsi="Arial"/>
        </w:rPr>
        <w:t xml:space="preserve"> </w:t>
      </w:r>
      <w:r>
        <w:rPr>
          <w:sz w:val="22"/>
          <w:rFonts w:ascii="Arial" w:hAnsi="Arial"/>
        </w:rPr>
        <w:t xml:space="preserve">WindControl werkt de zijwind tegen en zorgt permanent voor een optimaal strooibeeld.</w:t>
      </w:r>
    </w:p>
    <w:p w14:paraId="76A4AB4B" w14:textId="77777777" w:rsidR="00342757" w:rsidRPr="00A457AC" w:rsidRDefault="00342757">
      <w:pPr>
        <w:rPr>
          <w:bCs/>
          <w:sz w:val="22"/>
          <w:szCs w:val="22"/>
          <w:rFonts w:ascii="Arial" w:hAnsi="Arial" w:cs="Arial"/>
        </w:rPr>
      </w:pPr>
      <w:r>
        <w:br w:type="page"/>
      </w:r>
    </w:p>
    <w:p w14:paraId="264C4A8B" w14:textId="77777777" w:rsidR="00114F26" w:rsidRPr="00E12CE4" w:rsidRDefault="00114F26" w:rsidP="00114F26">
      <w:pPr>
        <w:tabs>
          <w:tab w:val="left" w:pos="3550"/>
        </w:tabs>
        <w:spacing w:line="360" w:lineRule="auto"/>
        <w:ind w:left="567" w:right="2262"/>
        <w:rPr>
          <w:b/>
          <w:bCs/>
          <w:color w:val="808080" w:themeColor="background1" w:themeShade="80"/>
          <w:sz w:val="20"/>
          <w:szCs w:val="20"/>
          <w:rFonts w:ascii="Arial" w:hAnsi="Arial" w:cs="Arial"/>
        </w:rPr>
      </w:pPr>
      <w:r>
        <w:rPr>
          <w:b/>
          <w:color w:val="808080" w:themeColor="background1" w:themeShade="80"/>
          <w:sz w:val="20"/>
          <w:rFonts w:ascii="Arial" w:hAnsi="Arial"/>
        </w:rPr>
        <w:t xml:space="preserve">Over AMAZONE</w:t>
      </w:r>
    </w:p>
    <w:p w14:paraId="57D4785B" w14:textId="77777777" w:rsidR="00114F26" w:rsidRPr="00E12CE4" w:rsidRDefault="00114F26" w:rsidP="00114F26">
      <w:pPr>
        <w:tabs>
          <w:tab w:val="left" w:pos="3550"/>
        </w:tabs>
        <w:spacing w:line="360" w:lineRule="auto"/>
        <w:ind w:left="567" w:right="2262"/>
        <w:rPr>
          <w:bCs/>
          <w:color w:val="808080" w:themeColor="background1" w:themeShade="80"/>
          <w:sz w:val="20"/>
          <w:szCs w:val="20"/>
          <w:rFonts w:ascii="Arial" w:hAnsi="Arial" w:cs="Arial"/>
        </w:rPr>
      </w:pPr>
      <w:r>
        <w:rPr>
          <w:color w:val="808080" w:themeColor="background1" w:themeShade="80"/>
          <w:sz w:val="20"/>
          <w:rFonts w:ascii="Arial" w:hAnsi="Arial"/>
        </w:rPr>
        <w:t xml:space="preserve">AMAZONEN-WERKE H. DREYER SE &amp; KG, met het hoofdkantoor in 49205 Hasbergen-Gaste, vervaardigt landbouw- en parkmachines.</w:t>
      </w:r>
      <w:r>
        <w:rPr>
          <w:color w:val="808080" w:themeColor="background1" w:themeShade="80"/>
          <w:sz w:val="20"/>
          <w:rFonts w:ascii="Arial" w:hAnsi="Arial"/>
        </w:rPr>
        <w:t xml:space="preserve"> </w:t>
      </w:r>
      <w:r>
        <w:rPr>
          <w:color w:val="808080" w:themeColor="background1" w:themeShade="80"/>
          <w:sz w:val="20"/>
          <w:rFonts w:ascii="Arial" w:hAnsi="Arial"/>
        </w:rPr>
        <w:t xml:space="preserve">Het familiebedrijf heeft ongeveer 1.900 mensen in dienst op negen verschillende productielocaties in Duitsland, Frankrijk, Rusland en Hongarije.</w:t>
      </w:r>
      <w:r>
        <w:rPr>
          <w:color w:val="808080" w:themeColor="background1" w:themeShade="80"/>
          <w:sz w:val="20"/>
          <w:rFonts w:ascii="Arial" w:hAnsi="Arial"/>
        </w:rPr>
        <w:t xml:space="preserve"> </w:t>
      </w:r>
      <w:r>
        <w:rPr>
          <w:color w:val="808080" w:themeColor="background1" w:themeShade="80"/>
          <w:sz w:val="20"/>
          <w:rFonts w:ascii="Arial" w:hAnsi="Arial"/>
        </w:rPr>
        <w:t xml:space="preserve">Het machineprogramma omvat grondbewerkingsmachines, zaaimachines, kunstmeststrooiers en gewasbeschermingsmachines.</w:t>
      </w:r>
      <w:r>
        <w:rPr>
          <w:color w:val="808080" w:themeColor="background1" w:themeShade="80"/>
          <w:sz w:val="20"/>
          <w:rFonts w:ascii="Arial" w:hAnsi="Arial"/>
        </w:rPr>
        <w:t xml:space="preserve"> </w:t>
      </w:r>
      <w:r>
        <w:rPr>
          <w:color w:val="808080" w:themeColor="background1" w:themeShade="80"/>
          <w:sz w:val="20"/>
          <w:rFonts w:ascii="Arial" w:hAnsi="Arial"/>
        </w:rPr>
        <w:t xml:space="preserve">Sinds 2019 behoort de schoffelfabrikant Schmotzer schoffeltechniek tot de AMAZONE-groep.</w:t>
      </w:r>
      <w:r>
        <w:rPr>
          <w:color w:val="808080" w:themeColor="background1" w:themeShade="80"/>
          <w:sz w:val="20"/>
          <w:rFonts w:ascii="Arial" w:hAnsi="Arial"/>
        </w:rPr>
        <w:t xml:space="preserve"> </w:t>
      </w:r>
      <w:r>
        <w:rPr>
          <w:color w:val="808080" w:themeColor="background1" w:themeShade="80"/>
          <w:sz w:val="20"/>
          <w:rFonts w:ascii="Arial" w:hAnsi="Arial"/>
        </w:rPr>
        <w:t xml:space="preserve">Op basis van deze kerncompetenties is AMAZONE vandaag de dag de specialist voor “intelligente gewasproductie” in de landbouw.</w:t>
      </w:r>
      <w:r>
        <w:rPr>
          <w:color w:val="808080" w:themeColor="background1" w:themeShade="80"/>
          <w:sz w:val="20"/>
          <w:rFonts w:ascii="Arial" w:hAnsi="Arial"/>
        </w:rPr>
        <w:t xml:space="preserve"> </w:t>
      </w:r>
      <w:r>
        <w:rPr>
          <w:color w:val="808080" w:themeColor="background1" w:themeShade="80"/>
          <w:sz w:val="20"/>
          <w:rFonts w:ascii="Arial" w:hAnsi="Arial"/>
        </w:rPr>
        <w:t xml:space="preserve">Meer informatie:</w:t>
      </w:r>
      <w:r>
        <w:rPr>
          <w:color w:val="808080" w:themeColor="background1" w:themeShade="80"/>
          <w:sz w:val="20"/>
          <w:rFonts w:ascii="Arial" w:hAnsi="Arial"/>
        </w:rPr>
        <w:t xml:space="preserve"> </w:t>
      </w:r>
      <w:hyperlink r:id="rId13" w:history="1">
        <w:r>
          <w:rPr>
            <w:rStyle w:val="Hyperlink"/>
            <w:sz w:val="20"/>
            <w:rFonts w:ascii="Arial" w:hAnsi="Arial"/>
          </w:rPr>
          <w:t xml:space="preserve">www.amazone.de</w:t>
        </w:r>
      </w:hyperlink>
    </w:p>
    <w:p w14:paraId="0D1A2E4D" w14:textId="77777777" w:rsidR="00A46482" w:rsidRDefault="00114F26" w:rsidP="00D266B0">
      <w:pPr>
        <w:tabs>
          <w:tab w:val="left" w:pos="3550"/>
        </w:tabs>
        <w:spacing w:line="360" w:lineRule="auto"/>
        <w:ind w:left="567" w:right="2262"/>
        <w:rPr>
          <w:bCs/>
          <w:color w:val="808080" w:themeColor="background1" w:themeShade="80"/>
          <w:sz w:val="20"/>
          <w:szCs w:val="20"/>
          <w:rFonts w:ascii="Arial" w:hAnsi="Arial" w:cs="Arial"/>
        </w:rPr>
      </w:pPr>
      <w:r>
        <w:rPr>
          <w:color w:val="0563C1"/>
        </w:rPr>
        <w:drawing>
          <wp:inline distT="0" distB="0" distL="0" distR="0" wp14:anchorId="37C51AA3" wp14:editId="1F9BAF17">
            <wp:extent cx="241300" cy="241300"/>
            <wp:effectExtent l="0" t="0" r="6350" b="6350"/>
            <wp:docPr id="13" name="Grafik 13" descr="cid:FB_70d43fd1-a841-4de4-bbaa-3e1f495f95d3.jpg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FB_70d43fd1-a841-4de4-bbaa-3e1f495f95d3.jpg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 </w:t>
      </w:r>
      <w:r>
        <w:rPr>
          <w:color w:val="0563C1"/>
        </w:rPr>
        <w:drawing>
          <wp:inline distT="0" distB="0" distL="0" distR="0" wp14:anchorId="3298D0F6" wp14:editId="2B952B69">
            <wp:extent cx="241300" cy="241300"/>
            <wp:effectExtent l="0" t="0" r="6350" b="6350"/>
            <wp:docPr id="12" name="Grafik 12" descr="cid:IG_efb650a7-31e4-4674-98db-f2d2d5c58dce.jpg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G_efb650a7-31e4-4674-98db-f2d2d5c58dce.jpg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 </w:t>
      </w:r>
      <w:r>
        <w:rPr>
          <w:color w:val="0563C1"/>
        </w:rPr>
        <w:drawing>
          <wp:inline distT="0" distB="0" distL="0" distR="0" wp14:anchorId="14AF1DE9" wp14:editId="1D1B210E">
            <wp:extent cx="241300" cy="241300"/>
            <wp:effectExtent l="0" t="0" r="6350" b="6350"/>
            <wp:docPr id="11" name="Grafik 11" descr="cid:YT_e9180d16-5a2b-4618-92e9-22a015f9cafb.jpg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YT_e9180d16-5a2b-4618-92e9-22a015f9cafb.jpg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 </w:t>
      </w:r>
      <w:r>
        <w:rPr>
          <w:color w:val="0563C1"/>
        </w:rPr>
        <w:drawing>
          <wp:inline distT="0" distB="0" distL="0" distR="0" wp14:anchorId="34CFCC69" wp14:editId="22E1A612">
            <wp:extent cx="241300" cy="241300"/>
            <wp:effectExtent l="0" t="0" r="6350" b="6350"/>
            <wp:docPr id="10" name="Grafik 10" descr="cid:LinkedIn_80de4e9c-c7a3-41e3-8e11-063f7eace13d.jp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LinkedIn_80de4e9c-c7a3-41e3-8e11-063f7eace13d.jp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 </w:t>
      </w:r>
      <w:r>
        <w:rPr>
          <w:color w:val="0563C1"/>
        </w:rPr>
        <w:drawing>
          <wp:inline distT="0" distB="0" distL="0" distR="0" wp14:anchorId="45ACD6C8" wp14:editId="12B8931F">
            <wp:extent cx="241300" cy="241300"/>
            <wp:effectExtent l="0" t="0" r="6350" b="6350"/>
            <wp:docPr id="7" name="Grafik 7" descr="cid:Xing1_e3730686-2953-47a9-9c47-dbaa518a9207.jpg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Xing1_e3730686-2953-47a9-9c47-dbaa518a9207.jpg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 </w:t>
      </w:r>
    </w:p>
    <w:p w14:paraId="406F0163" w14:textId="77777777"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14:paraId="7D94FC64" w14:textId="77777777" w:rsidR="008069D3" w:rsidRPr="00A46482" w:rsidRDefault="008069D3" w:rsidP="00A46482">
      <w:pPr>
        <w:tabs>
          <w:tab w:val="left" w:pos="7388"/>
        </w:tabs>
        <w:rPr>
          <w:rFonts w:ascii="Arial" w:hAnsi="Arial" w:cs="Arial"/>
          <w:sz w:val="20"/>
          <w:szCs w:val="20"/>
        </w:rPr>
      </w:pPr>
    </w:p>
    <w:sectPr w:rsidR="008069D3" w:rsidRPr="00A46482" w:rsidSect="00342757">
      <w:headerReference w:type="default" r:id="rId29"/>
      <w:footerReference w:type="default" r:id="rId30"/>
      <w:pgSz w:w="11901" w:h="16840" w:code="9"/>
      <w:pgMar w:top="1843" w:right="567" w:bottom="1702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74A8912" w14:textId="77777777" w:rsidR="00BA74F7" w:rsidRDefault="00BA74F7">
      <w:r>
        <w:separator/>
      </w:r>
    </w:p>
  </w:endnote>
  <w:endnote w:type="continuationSeparator" w:id="0">
    <w:p w14:paraId="1C160425" w14:textId="77777777" w:rsidR="00BA74F7" w:rsidRDefault="00BA74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793DE46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mc:AlternateContent>
        <mc:Choice Requires="wps">
          <w:drawing>
            <wp:anchor distT="0" distB="0" distL="114300" distR="114300" simplePos="0" relativeHeight="251660288" behindDoc="1" locked="0" layoutInCell="1" allowOverlap="1" wp14:anchorId="697E3003" wp14:editId="2904C5C6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8826754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sz w:val="20"/>
                              <w:rFonts w:ascii="Arial" w:hAnsi="Arial"/>
                            </w:rPr>
                          </w:pPr>
                          <w:r>
                            <w:rPr>
                              <w:sz w:val="20"/>
                              <w:rFonts w:ascii="Arial" w:hAnsi="Arial"/>
                            </w:rPr>
                            <w:t xml:space="preserve">Pagina </w:t>
                          </w:r>
                          <w:r w:rsidRPr="0093254A">
                            <w:rPr>
                              <w:sz w:val="20"/>
                              <w:rFonts w:ascii="Arial" w:hAnsi="Arial"/>
                            </w:rPr>
                            <w:fldChar w:fldCharType="begin"/>
                          </w:r>
                          <w:r w:rsidRPr="0093254A">
                            <w:rPr>
                              <w:sz w:val="20"/>
                              <w:rFonts w:ascii="Arial" w:hAnsi="Arial"/>
                            </w:rPr>
                            <w:instrText xml:space="preserve"> PAGE </w:instrText>
                          </w:r>
                          <w:r w:rsidRPr="0093254A">
                            <w:rPr>
                              <w:sz w:val="20"/>
                              <w:rFonts w:ascii="Arial" w:hAnsi="Arial"/>
                            </w:rPr>
                            <w:fldChar w:fldCharType="separate"/>
                          </w:r>
                          <w:r w:rsidR="00295B18">
                            <w:rPr>
                              <w:sz w:val="20"/>
                              <w:rFonts w:ascii="Arial" w:hAnsi="Arial"/>
                            </w:rPr>
                            <w:t>4</w:t>
                          </w:r>
                          <w:r w:rsidRPr="0093254A">
                            <w:rPr>
                              <w:sz w:val="20"/>
                              <w:rFonts w:ascii="Arial" w:hAnsi="Arial"/>
                            </w:rPr>
                            <w:fldChar w:fldCharType="end"/>
                          </w:r>
                          <w:r>
                            <w:rPr>
                              <w:sz w:val="20"/>
                              <w:rFonts w:ascii="Arial" w:hAnsi="Arial"/>
                            </w:rPr>
                            <w:t xml:space="preserve"> van </w:t>
                          </w:r>
                          <w:r w:rsidRPr="0093254A">
                            <w:rPr>
                              <w:sz w:val="20"/>
                              <w:rFonts w:ascii="Arial" w:hAnsi="Arial"/>
                            </w:rPr>
                            <w:fldChar w:fldCharType="begin" w:dirty="true"/>
                          </w:r>
                          <w:r w:rsidRPr="0093254A">
                            <w:rPr>
                              <w:sz w:val="20"/>
                              <w:rFonts w:ascii="Arial" w:hAnsi="Arial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sz w:val="20"/>
                              <w:rFonts w:ascii="Arial" w:hAnsi="Arial"/>
                            </w:rPr>
                            <w:fldChar w:fldCharType="separate"/>
                          </w:r>
                          <w:r w:rsidR="00295B18">
                            <w:rPr>
                              <w:sz w:val="20"/>
                              <w:rFonts w:ascii="Arial" w:hAnsi="Arial"/>
                            </w:rPr>
                            <w:t>7</w:t>
                          </w:r>
                          <w:r w:rsidRPr="0093254A">
                            <w:rPr>
                              <w:sz w:val="20"/>
                              <w:rFonts w:ascii="Arial" w:hAnsi="Arial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7E300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28826754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Pagina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295B18">
                      <w:rPr>
                        <w:sz w:val="20"/>
                        <w:rFonts w:ascii="Arial" w:hAnsi="Arial"/>
                      </w:rPr>
                      <w:t>4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van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295B18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56192" behindDoc="1" locked="0" layoutInCell="1" allowOverlap="1" wp14:anchorId="3723F8E0" wp14:editId="7A0F68D6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54144" behindDoc="1" locked="0" layoutInCell="1" allowOverlap="1" wp14:anchorId="3C35D42D" wp14:editId="781994B1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51072" behindDoc="1" locked="0" layoutInCell="1" allowOverlap="1" wp14:anchorId="086A3C0C" wp14:editId="6E8E41A4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4C561FF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spacing w:val="2"/>
                              <w:sz w:val="20"/>
                              <w:rFonts w:ascii="Arial" w:hAnsi="Arial"/>
                            </w:rPr>
                          </w:pPr>
                          <w:r>
                            <w:rPr>
                              <w:sz w:val="20"/>
                              <w:rFonts w:ascii="Arial" w:hAnsi="Arial"/>
                            </w:rPr>
                            <w:t xml:space="preserve">AMAZONEN-WERKE H. DREYER SE &amp; Co. KG ∙ Am Amazonenwerk 9–13 ∙ D-49205 Hasbergen-Gaste</w:t>
                          </w:r>
                        </w:p>
                        <w:p w14:paraId="434D2BE8" w14:textId="243B24EC" w:rsidR="005E0980" w:rsidRPr="0093254A" w:rsidRDefault="005E0980" w:rsidP="006F7755">
                          <w:pPr>
                            <w:spacing w:line="280" w:lineRule="exact"/>
                            <w:rPr>
                              <w:spacing w:val="2"/>
                              <w:sz w:val="20"/>
                              <w:rFonts w:ascii="Arial" w:hAnsi="Arial"/>
                            </w:rPr>
                          </w:pPr>
                          <w:r>
                            <w:rPr>
                              <w:sz w:val="20"/>
                              <w:rFonts w:ascii="Arial" w:hAnsi="Arial"/>
                            </w:rPr>
                            <w:t xml:space="preserve">Telefon +49 (0)5405 501-0 ∙ amazone@amazone.de ∙ www.amazone.net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86A3C0C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14:paraId="24C561FF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</w:t>
                    </w:r>
                  </w:p>
                  <w:p w14:paraId="434D2BE8" w14:textId="243B24EC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Telefon +49 (0)5405 501-0 ∙ amazone@amazone.de ∙ www.amazone.net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B9D531E" w14:textId="77777777" w:rsidR="00BA74F7" w:rsidRDefault="00BA74F7">
      <w:r>
        <w:separator/>
      </w:r>
    </w:p>
  </w:footnote>
  <w:footnote w:type="continuationSeparator" w:id="0">
    <w:p w14:paraId="3062803D" w14:textId="77777777" w:rsidR="00BA74F7" w:rsidRDefault="00BA74F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E195A80" w14:textId="77777777" w:rsidR="005E0980" w:rsidRDefault="00E81D17">
    <w:pPr>
      <w:pStyle w:val="Kopfzeile"/>
    </w:pPr>
    <w:r>
      <mc:AlternateContent>
        <mc:Choice Requires="wps">
          <w:drawing>
            <wp:anchor distT="0" distB="0" distL="114300" distR="114300" simplePos="0" relativeHeight="251668480" behindDoc="0" locked="0" layoutInCell="1" allowOverlap="1" wp14:anchorId="2C34DB50" wp14:editId="02CE4D2E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62793400" w14:textId="27DC429C" w:rsidR="00E81D17" w:rsidRPr="00E50E51" w:rsidRDefault="00E81D17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color w:val="FFFFFF" w:themeColor="background1"/>
                              <w:sz w:val="28"/>
                              <w:rFonts w:ascii="Arial" w:hAnsi="Arial"/>
                            </w:rPr>
                            <w:t xml:space="preserve">Persbericht augustus 2021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C34DB50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14:paraId="62793400" w14:textId="27DC429C" w:rsidR="00E81D17" w:rsidRPr="00E50E51" w:rsidRDefault="00E81D17" w:rsidP="00E81D17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color w:val="FFFFFF" w:themeColor="background1"/>
                        <w:sz w:val="28"/>
                        <w:rFonts w:ascii="Arial" w:hAnsi="Arial"/>
                      </w:rPr>
                      <w:t xml:space="preserve">Persbericht augustus 2021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mc:AlternateContent>
        <mc:Choice Requires="wpg">
          <w:drawing>
            <wp:anchor distT="0" distB="0" distL="114300" distR="114300" simplePos="0" relativeHeight="251666432" behindDoc="0" locked="0" layoutInCell="1" allowOverlap="1" wp14:anchorId="3F738B45" wp14:editId="4EB29A54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mc:AlternateContent>
        <mc:Choice Requires="wpg">
          <w:drawing>
            <wp:anchor distT="0" distB="0" distL="114300" distR="114300" simplePos="0" relativeHeight="251665408" behindDoc="0" locked="0" layoutInCell="1" allowOverlap="1" wp14:anchorId="34D76534" wp14:editId="465249D1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63360" behindDoc="1" locked="0" layoutInCell="1" allowOverlap="1" wp14:anchorId="5DE6AD2B" wp14:editId="758E2714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73110AF1" w14:textId="77777777" w:rsidR="005E0980" w:rsidRPr="00583760" w:rsidRDefault="005E0980" w:rsidP="006F7755">
                          <w:pPr>
                            <w:ind w:left="142"/>
                            <w:rPr>
                              <w:b/>
                              <w:color w:val="FFFFFF"/>
                              <w:sz w:val="26"/>
                              <w:rFonts w:ascii="Arial" w:hAnsi="Arial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26"/>
                              <w:rFonts w:ascii="Arial" w:hAnsi="Arial"/>
                            </w:rPr>
                            <w:t xml:space="preserve">Persbericht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CC331C5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Persbericht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removePersonalInformation/>
  <w:removeDateAndTime/>
  <w:embedSystemFonts/>
  <w:proofState w:spelling="dirty" w:grammar="dirty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17150"/>
    <w:rsid w:val="00020A73"/>
    <w:rsid w:val="00022927"/>
    <w:rsid w:val="00022EA9"/>
    <w:rsid w:val="000247F3"/>
    <w:rsid w:val="00024BCC"/>
    <w:rsid w:val="00026025"/>
    <w:rsid w:val="000272A1"/>
    <w:rsid w:val="000272F0"/>
    <w:rsid w:val="0003063E"/>
    <w:rsid w:val="00031552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4904"/>
    <w:rsid w:val="000558D6"/>
    <w:rsid w:val="00056589"/>
    <w:rsid w:val="000572DD"/>
    <w:rsid w:val="00061F15"/>
    <w:rsid w:val="00062B82"/>
    <w:rsid w:val="00063402"/>
    <w:rsid w:val="00064C64"/>
    <w:rsid w:val="00065CAA"/>
    <w:rsid w:val="00066F1F"/>
    <w:rsid w:val="00072139"/>
    <w:rsid w:val="0007256B"/>
    <w:rsid w:val="00073DE2"/>
    <w:rsid w:val="00074193"/>
    <w:rsid w:val="0007594F"/>
    <w:rsid w:val="00084480"/>
    <w:rsid w:val="000922F5"/>
    <w:rsid w:val="0009438C"/>
    <w:rsid w:val="00094B4F"/>
    <w:rsid w:val="00095B8B"/>
    <w:rsid w:val="0009628A"/>
    <w:rsid w:val="00096E51"/>
    <w:rsid w:val="000A0836"/>
    <w:rsid w:val="000A0B90"/>
    <w:rsid w:val="000A1204"/>
    <w:rsid w:val="000A1774"/>
    <w:rsid w:val="000A333D"/>
    <w:rsid w:val="000A3CE5"/>
    <w:rsid w:val="000A73A3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C7FEA"/>
    <w:rsid w:val="000D07D1"/>
    <w:rsid w:val="000D0EF1"/>
    <w:rsid w:val="000D1FED"/>
    <w:rsid w:val="000D431B"/>
    <w:rsid w:val="000D6140"/>
    <w:rsid w:val="000D6400"/>
    <w:rsid w:val="000D7D8C"/>
    <w:rsid w:val="000E3570"/>
    <w:rsid w:val="000E45C0"/>
    <w:rsid w:val="000E771E"/>
    <w:rsid w:val="000F451A"/>
    <w:rsid w:val="000F4BDC"/>
    <w:rsid w:val="000F680B"/>
    <w:rsid w:val="00100047"/>
    <w:rsid w:val="0010274B"/>
    <w:rsid w:val="00103228"/>
    <w:rsid w:val="00103E69"/>
    <w:rsid w:val="00110789"/>
    <w:rsid w:val="00110EAB"/>
    <w:rsid w:val="00112EDB"/>
    <w:rsid w:val="00113932"/>
    <w:rsid w:val="00114367"/>
    <w:rsid w:val="00114719"/>
    <w:rsid w:val="0011495E"/>
    <w:rsid w:val="00114F26"/>
    <w:rsid w:val="0012269E"/>
    <w:rsid w:val="00123BBE"/>
    <w:rsid w:val="0012682A"/>
    <w:rsid w:val="00126F6D"/>
    <w:rsid w:val="0012731C"/>
    <w:rsid w:val="00131235"/>
    <w:rsid w:val="00131E90"/>
    <w:rsid w:val="00134061"/>
    <w:rsid w:val="00136F8F"/>
    <w:rsid w:val="0014060A"/>
    <w:rsid w:val="001418C0"/>
    <w:rsid w:val="001434B2"/>
    <w:rsid w:val="00143B0A"/>
    <w:rsid w:val="00143FD2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7608"/>
    <w:rsid w:val="00157995"/>
    <w:rsid w:val="00161CDE"/>
    <w:rsid w:val="00162EFC"/>
    <w:rsid w:val="00164471"/>
    <w:rsid w:val="00165E49"/>
    <w:rsid w:val="00170B9E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4E92"/>
    <w:rsid w:val="0019571A"/>
    <w:rsid w:val="001957F4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878"/>
    <w:rsid w:val="001C3BAA"/>
    <w:rsid w:val="001C4476"/>
    <w:rsid w:val="001C7171"/>
    <w:rsid w:val="001C79D7"/>
    <w:rsid w:val="001D37F0"/>
    <w:rsid w:val="001D4D08"/>
    <w:rsid w:val="001D6B80"/>
    <w:rsid w:val="001E199C"/>
    <w:rsid w:val="001E27E7"/>
    <w:rsid w:val="001E6EDA"/>
    <w:rsid w:val="001E7DCB"/>
    <w:rsid w:val="001F0C4B"/>
    <w:rsid w:val="001F10DE"/>
    <w:rsid w:val="001F2C8E"/>
    <w:rsid w:val="001F60F7"/>
    <w:rsid w:val="001F6110"/>
    <w:rsid w:val="001F62AF"/>
    <w:rsid w:val="001F6A87"/>
    <w:rsid w:val="001F7776"/>
    <w:rsid w:val="00205632"/>
    <w:rsid w:val="00206595"/>
    <w:rsid w:val="00211B27"/>
    <w:rsid w:val="00212120"/>
    <w:rsid w:val="00216F89"/>
    <w:rsid w:val="0021724A"/>
    <w:rsid w:val="00220557"/>
    <w:rsid w:val="002213AC"/>
    <w:rsid w:val="00221BA2"/>
    <w:rsid w:val="002223F7"/>
    <w:rsid w:val="002269B0"/>
    <w:rsid w:val="00232457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7E38"/>
    <w:rsid w:val="00247FE9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70147"/>
    <w:rsid w:val="002749F8"/>
    <w:rsid w:val="0027763F"/>
    <w:rsid w:val="0028024F"/>
    <w:rsid w:val="00280DCF"/>
    <w:rsid w:val="00281B1F"/>
    <w:rsid w:val="002829C0"/>
    <w:rsid w:val="0028387B"/>
    <w:rsid w:val="00286CAE"/>
    <w:rsid w:val="00286F63"/>
    <w:rsid w:val="002902E3"/>
    <w:rsid w:val="002906A8"/>
    <w:rsid w:val="00293D32"/>
    <w:rsid w:val="00295B18"/>
    <w:rsid w:val="00295EFE"/>
    <w:rsid w:val="00297096"/>
    <w:rsid w:val="002A08F9"/>
    <w:rsid w:val="002A2347"/>
    <w:rsid w:val="002A2D94"/>
    <w:rsid w:val="002A4ADB"/>
    <w:rsid w:val="002A65B1"/>
    <w:rsid w:val="002A71E4"/>
    <w:rsid w:val="002B48D1"/>
    <w:rsid w:val="002B6601"/>
    <w:rsid w:val="002B6C23"/>
    <w:rsid w:val="002B7690"/>
    <w:rsid w:val="002B7843"/>
    <w:rsid w:val="002B7E60"/>
    <w:rsid w:val="002C1CA3"/>
    <w:rsid w:val="002C29BD"/>
    <w:rsid w:val="002C3B05"/>
    <w:rsid w:val="002C48AA"/>
    <w:rsid w:val="002D3275"/>
    <w:rsid w:val="002D32CF"/>
    <w:rsid w:val="002D3B27"/>
    <w:rsid w:val="002D4394"/>
    <w:rsid w:val="002D542A"/>
    <w:rsid w:val="002E0264"/>
    <w:rsid w:val="002E08E7"/>
    <w:rsid w:val="002E0F6F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8F1"/>
    <w:rsid w:val="002F5B4F"/>
    <w:rsid w:val="0030035B"/>
    <w:rsid w:val="00300C6C"/>
    <w:rsid w:val="00302020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102D"/>
    <w:rsid w:val="003375ED"/>
    <w:rsid w:val="003400A3"/>
    <w:rsid w:val="003418E1"/>
    <w:rsid w:val="00342757"/>
    <w:rsid w:val="00343381"/>
    <w:rsid w:val="00343E6D"/>
    <w:rsid w:val="00344BE6"/>
    <w:rsid w:val="00347783"/>
    <w:rsid w:val="00350B0F"/>
    <w:rsid w:val="00353CEF"/>
    <w:rsid w:val="0035596C"/>
    <w:rsid w:val="00364C64"/>
    <w:rsid w:val="00366CAA"/>
    <w:rsid w:val="003671CB"/>
    <w:rsid w:val="00370CBC"/>
    <w:rsid w:val="00371B65"/>
    <w:rsid w:val="00371C85"/>
    <w:rsid w:val="00375B0A"/>
    <w:rsid w:val="0038102A"/>
    <w:rsid w:val="003852C1"/>
    <w:rsid w:val="00391D61"/>
    <w:rsid w:val="00393134"/>
    <w:rsid w:val="00394C3D"/>
    <w:rsid w:val="00395BAA"/>
    <w:rsid w:val="003A0758"/>
    <w:rsid w:val="003A1DBE"/>
    <w:rsid w:val="003A3ADD"/>
    <w:rsid w:val="003A5336"/>
    <w:rsid w:val="003B05A5"/>
    <w:rsid w:val="003B4998"/>
    <w:rsid w:val="003B4C18"/>
    <w:rsid w:val="003B6008"/>
    <w:rsid w:val="003C0AFD"/>
    <w:rsid w:val="003C18DD"/>
    <w:rsid w:val="003C19B9"/>
    <w:rsid w:val="003C2435"/>
    <w:rsid w:val="003C5BC0"/>
    <w:rsid w:val="003C7CD8"/>
    <w:rsid w:val="003D009A"/>
    <w:rsid w:val="003D0306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046"/>
    <w:rsid w:val="003F1171"/>
    <w:rsid w:val="003F1353"/>
    <w:rsid w:val="003F309D"/>
    <w:rsid w:val="003F3899"/>
    <w:rsid w:val="003F4774"/>
    <w:rsid w:val="003F501A"/>
    <w:rsid w:val="00401B17"/>
    <w:rsid w:val="00401E95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402A"/>
    <w:rsid w:val="00415D98"/>
    <w:rsid w:val="00415F06"/>
    <w:rsid w:val="00417474"/>
    <w:rsid w:val="0042193D"/>
    <w:rsid w:val="00425508"/>
    <w:rsid w:val="00434861"/>
    <w:rsid w:val="00435862"/>
    <w:rsid w:val="0043678E"/>
    <w:rsid w:val="0043744E"/>
    <w:rsid w:val="004377F1"/>
    <w:rsid w:val="00437D02"/>
    <w:rsid w:val="00440B98"/>
    <w:rsid w:val="004428EA"/>
    <w:rsid w:val="00447C09"/>
    <w:rsid w:val="004501EA"/>
    <w:rsid w:val="004503C7"/>
    <w:rsid w:val="0045366A"/>
    <w:rsid w:val="00453E98"/>
    <w:rsid w:val="004554BE"/>
    <w:rsid w:val="00455758"/>
    <w:rsid w:val="004564A0"/>
    <w:rsid w:val="00460A83"/>
    <w:rsid w:val="004622AC"/>
    <w:rsid w:val="00463633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73C0"/>
    <w:rsid w:val="00482C7E"/>
    <w:rsid w:val="004841F0"/>
    <w:rsid w:val="00484219"/>
    <w:rsid w:val="00484610"/>
    <w:rsid w:val="00490CF7"/>
    <w:rsid w:val="00490EDF"/>
    <w:rsid w:val="00491596"/>
    <w:rsid w:val="004931D8"/>
    <w:rsid w:val="00496D50"/>
    <w:rsid w:val="0049763C"/>
    <w:rsid w:val="00497C62"/>
    <w:rsid w:val="004A0DBC"/>
    <w:rsid w:val="004A3910"/>
    <w:rsid w:val="004A3B66"/>
    <w:rsid w:val="004A42C0"/>
    <w:rsid w:val="004A6EEC"/>
    <w:rsid w:val="004B04CD"/>
    <w:rsid w:val="004B2822"/>
    <w:rsid w:val="004B2A12"/>
    <w:rsid w:val="004B5CF7"/>
    <w:rsid w:val="004B6D3C"/>
    <w:rsid w:val="004B7F70"/>
    <w:rsid w:val="004C1B42"/>
    <w:rsid w:val="004C422B"/>
    <w:rsid w:val="004C61E9"/>
    <w:rsid w:val="004C7E4E"/>
    <w:rsid w:val="004D0790"/>
    <w:rsid w:val="004D45C7"/>
    <w:rsid w:val="004D4ED8"/>
    <w:rsid w:val="004D5138"/>
    <w:rsid w:val="004D79A3"/>
    <w:rsid w:val="004E0912"/>
    <w:rsid w:val="004E161C"/>
    <w:rsid w:val="004E1697"/>
    <w:rsid w:val="004E4EE0"/>
    <w:rsid w:val="004E51A5"/>
    <w:rsid w:val="004F24B1"/>
    <w:rsid w:val="004F412A"/>
    <w:rsid w:val="004F50C0"/>
    <w:rsid w:val="004F601B"/>
    <w:rsid w:val="004F67FD"/>
    <w:rsid w:val="004F6B58"/>
    <w:rsid w:val="005007BB"/>
    <w:rsid w:val="0050395F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C76"/>
    <w:rsid w:val="00545223"/>
    <w:rsid w:val="00547C11"/>
    <w:rsid w:val="0055044D"/>
    <w:rsid w:val="00552A6F"/>
    <w:rsid w:val="005543C9"/>
    <w:rsid w:val="00554D0D"/>
    <w:rsid w:val="00555280"/>
    <w:rsid w:val="0055536A"/>
    <w:rsid w:val="00556D16"/>
    <w:rsid w:val="00557A9A"/>
    <w:rsid w:val="00557C11"/>
    <w:rsid w:val="005606E2"/>
    <w:rsid w:val="005626F1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78C5"/>
    <w:rsid w:val="00577F08"/>
    <w:rsid w:val="00580534"/>
    <w:rsid w:val="00580557"/>
    <w:rsid w:val="00581AB9"/>
    <w:rsid w:val="00582445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C0D62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16D2"/>
    <w:rsid w:val="005F18BD"/>
    <w:rsid w:val="005F487A"/>
    <w:rsid w:val="005F7267"/>
    <w:rsid w:val="00601972"/>
    <w:rsid w:val="006034FC"/>
    <w:rsid w:val="00604D9C"/>
    <w:rsid w:val="00604DA3"/>
    <w:rsid w:val="006113A9"/>
    <w:rsid w:val="006123F0"/>
    <w:rsid w:val="00615634"/>
    <w:rsid w:val="006208D6"/>
    <w:rsid w:val="00621088"/>
    <w:rsid w:val="00630959"/>
    <w:rsid w:val="00630F4C"/>
    <w:rsid w:val="00631089"/>
    <w:rsid w:val="00632B65"/>
    <w:rsid w:val="00633078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B1E"/>
    <w:rsid w:val="006714D6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7C72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7755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47B9"/>
    <w:rsid w:val="007361CE"/>
    <w:rsid w:val="00737415"/>
    <w:rsid w:val="00740B7F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BA"/>
    <w:rsid w:val="007855C2"/>
    <w:rsid w:val="00790B9B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5A98"/>
    <w:rsid w:val="007C080C"/>
    <w:rsid w:val="007C2A54"/>
    <w:rsid w:val="007C48C4"/>
    <w:rsid w:val="007C5770"/>
    <w:rsid w:val="007C73D8"/>
    <w:rsid w:val="007D0428"/>
    <w:rsid w:val="007D4553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5997"/>
    <w:rsid w:val="007F6027"/>
    <w:rsid w:val="007F60DA"/>
    <w:rsid w:val="008059F7"/>
    <w:rsid w:val="008069D3"/>
    <w:rsid w:val="00814E24"/>
    <w:rsid w:val="008173EB"/>
    <w:rsid w:val="00817CEB"/>
    <w:rsid w:val="0082106F"/>
    <w:rsid w:val="00821D08"/>
    <w:rsid w:val="00822D04"/>
    <w:rsid w:val="00822F56"/>
    <w:rsid w:val="00824DEA"/>
    <w:rsid w:val="0082511D"/>
    <w:rsid w:val="00830167"/>
    <w:rsid w:val="00830780"/>
    <w:rsid w:val="00831BAB"/>
    <w:rsid w:val="00831D65"/>
    <w:rsid w:val="00831EAF"/>
    <w:rsid w:val="008327FF"/>
    <w:rsid w:val="008333E4"/>
    <w:rsid w:val="0083418E"/>
    <w:rsid w:val="00834BED"/>
    <w:rsid w:val="00835080"/>
    <w:rsid w:val="008356AE"/>
    <w:rsid w:val="00841287"/>
    <w:rsid w:val="00841879"/>
    <w:rsid w:val="008437E6"/>
    <w:rsid w:val="00843D17"/>
    <w:rsid w:val="00844F2A"/>
    <w:rsid w:val="00845A2B"/>
    <w:rsid w:val="008470D1"/>
    <w:rsid w:val="008507E9"/>
    <w:rsid w:val="00855B27"/>
    <w:rsid w:val="008561B4"/>
    <w:rsid w:val="008579CE"/>
    <w:rsid w:val="0086119A"/>
    <w:rsid w:val="00861E30"/>
    <w:rsid w:val="00864049"/>
    <w:rsid w:val="00864751"/>
    <w:rsid w:val="00865F30"/>
    <w:rsid w:val="00870D1D"/>
    <w:rsid w:val="0087172D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0D9"/>
    <w:rsid w:val="008A0983"/>
    <w:rsid w:val="008A0EE5"/>
    <w:rsid w:val="008A414C"/>
    <w:rsid w:val="008A7EE2"/>
    <w:rsid w:val="008B46CC"/>
    <w:rsid w:val="008B55FD"/>
    <w:rsid w:val="008B6364"/>
    <w:rsid w:val="008B6BF1"/>
    <w:rsid w:val="008B71F9"/>
    <w:rsid w:val="008B7535"/>
    <w:rsid w:val="008C0371"/>
    <w:rsid w:val="008C2317"/>
    <w:rsid w:val="008C3A7A"/>
    <w:rsid w:val="008C50E7"/>
    <w:rsid w:val="008C610C"/>
    <w:rsid w:val="008C6AFD"/>
    <w:rsid w:val="008C6DC7"/>
    <w:rsid w:val="008D0F01"/>
    <w:rsid w:val="008D1E95"/>
    <w:rsid w:val="008D59C9"/>
    <w:rsid w:val="008D5CC5"/>
    <w:rsid w:val="008D7813"/>
    <w:rsid w:val="008E16F1"/>
    <w:rsid w:val="008E26EA"/>
    <w:rsid w:val="008E416F"/>
    <w:rsid w:val="008E4FBE"/>
    <w:rsid w:val="008E4FE2"/>
    <w:rsid w:val="008E605B"/>
    <w:rsid w:val="008F17E1"/>
    <w:rsid w:val="008F2038"/>
    <w:rsid w:val="008F3BCA"/>
    <w:rsid w:val="00903BD1"/>
    <w:rsid w:val="009056AA"/>
    <w:rsid w:val="00910A7E"/>
    <w:rsid w:val="00913866"/>
    <w:rsid w:val="0091391B"/>
    <w:rsid w:val="00913ABA"/>
    <w:rsid w:val="009150C8"/>
    <w:rsid w:val="00915DF6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25"/>
    <w:rsid w:val="00941C52"/>
    <w:rsid w:val="00945661"/>
    <w:rsid w:val="00950621"/>
    <w:rsid w:val="0095138F"/>
    <w:rsid w:val="0095250D"/>
    <w:rsid w:val="009529E2"/>
    <w:rsid w:val="00953945"/>
    <w:rsid w:val="00953E3B"/>
    <w:rsid w:val="00957108"/>
    <w:rsid w:val="00960265"/>
    <w:rsid w:val="0096108D"/>
    <w:rsid w:val="009613BE"/>
    <w:rsid w:val="009675BD"/>
    <w:rsid w:val="00970890"/>
    <w:rsid w:val="009725D6"/>
    <w:rsid w:val="00972808"/>
    <w:rsid w:val="00974341"/>
    <w:rsid w:val="00975FA5"/>
    <w:rsid w:val="00982DD1"/>
    <w:rsid w:val="00985586"/>
    <w:rsid w:val="0098571E"/>
    <w:rsid w:val="00986F49"/>
    <w:rsid w:val="00991C50"/>
    <w:rsid w:val="00994FBF"/>
    <w:rsid w:val="00997972"/>
    <w:rsid w:val="009A0956"/>
    <w:rsid w:val="009A2C67"/>
    <w:rsid w:val="009A42FB"/>
    <w:rsid w:val="009A5BC4"/>
    <w:rsid w:val="009A668A"/>
    <w:rsid w:val="009B2950"/>
    <w:rsid w:val="009B392B"/>
    <w:rsid w:val="009B4103"/>
    <w:rsid w:val="009C0A7D"/>
    <w:rsid w:val="009C0FA3"/>
    <w:rsid w:val="009C1465"/>
    <w:rsid w:val="009C5247"/>
    <w:rsid w:val="009C5D56"/>
    <w:rsid w:val="009C71A8"/>
    <w:rsid w:val="009C7BE0"/>
    <w:rsid w:val="009C7C6B"/>
    <w:rsid w:val="009D0FBB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8A4"/>
    <w:rsid w:val="009F7CB2"/>
    <w:rsid w:val="00A004DD"/>
    <w:rsid w:val="00A049A0"/>
    <w:rsid w:val="00A1027B"/>
    <w:rsid w:val="00A10512"/>
    <w:rsid w:val="00A13169"/>
    <w:rsid w:val="00A16777"/>
    <w:rsid w:val="00A16D39"/>
    <w:rsid w:val="00A16ED8"/>
    <w:rsid w:val="00A25385"/>
    <w:rsid w:val="00A25D04"/>
    <w:rsid w:val="00A263F0"/>
    <w:rsid w:val="00A32E99"/>
    <w:rsid w:val="00A33D2F"/>
    <w:rsid w:val="00A3477F"/>
    <w:rsid w:val="00A35234"/>
    <w:rsid w:val="00A35CB4"/>
    <w:rsid w:val="00A37C9E"/>
    <w:rsid w:val="00A4044D"/>
    <w:rsid w:val="00A438BD"/>
    <w:rsid w:val="00A457AC"/>
    <w:rsid w:val="00A45CC9"/>
    <w:rsid w:val="00A462E9"/>
    <w:rsid w:val="00A46482"/>
    <w:rsid w:val="00A476EC"/>
    <w:rsid w:val="00A50C6B"/>
    <w:rsid w:val="00A52AFA"/>
    <w:rsid w:val="00A52C38"/>
    <w:rsid w:val="00A54C97"/>
    <w:rsid w:val="00A57A2A"/>
    <w:rsid w:val="00A60193"/>
    <w:rsid w:val="00A62065"/>
    <w:rsid w:val="00A638A2"/>
    <w:rsid w:val="00A665FE"/>
    <w:rsid w:val="00A70034"/>
    <w:rsid w:val="00A74116"/>
    <w:rsid w:val="00A74C0A"/>
    <w:rsid w:val="00A765FC"/>
    <w:rsid w:val="00A77631"/>
    <w:rsid w:val="00A77B93"/>
    <w:rsid w:val="00A77D84"/>
    <w:rsid w:val="00A8036F"/>
    <w:rsid w:val="00A81BB0"/>
    <w:rsid w:val="00A826E4"/>
    <w:rsid w:val="00A83EE4"/>
    <w:rsid w:val="00A8472A"/>
    <w:rsid w:val="00A84A1A"/>
    <w:rsid w:val="00A87F91"/>
    <w:rsid w:val="00A90303"/>
    <w:rsid w:val="00A90B2D"/>
    <w:rsid w:val="00A91153"/>
    <w:rsid w:val="00A93115"/>
    <w:rsid w:val="00A9375A"/>
    <w:rsid w:val="00A93922"/>
    <w:rsid w:val="00A94394"/>
    <w:rsid w:val="00A945EF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F3"/>
    <w:rsid w:val="00AB458C"/>
    <w:rsid w:val="00AC04A2"/>
    <w:rsid w:val="00AC13F0"/>
    <w:rsid w:val="00AC1948"/>
    <w:rsid w:val="00AC2FEB"/>
    <w:rsid w:val="00AC4035"/>
    <w:rsid w:val="00AC4FDA"/>
    <w:rsid w:val="00AC5950"/>
    <w:rsid w:val="00AC6EE2"/>
    <w:rsid w:val="00AC702A"/>
    <w:rsid w:val="00AD0821"/>
    <w:rsid w:val="00AD0A4E"/>
    <w:rsid w:val="00AD2461"/>
    <w:rsid w:val="00AD3A37"/>
    <w:rsid w:val="00AE1EBD"/>
    <w:rsid w:val="00AE2247"/>
    <w:rsid w:val="00AE2E57"/>
    <w:rsid w:val="00AE63B9"/>
    <w:rsid w:val="00AF0DDC"/>
    <w:rsid w:val="00AF26DC"/>
    <w:rsid w:val="00AF313B"/>
    <w:rsid w:val="00AF53BE"/>
    <w:rsid w:val="00AF55DB"/>
    <w:rsid w:val="00AF5BA8"/>
    <w:rsid w:val="00AF7DDA"/>
    <w:rsid w:val="00B004CF"/>
    <w:rsid w:val="00B0163F"/>
    <w:rsid w:val="00B02CA2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1158"/>
    <w:rsid w:val="00B21209"/>
    <w:rsid w:val="00B232D0"/>
    <w:rsid w:val="00B240AC"/>
    <w:rsid w:val="00B311B3"/>
    <w:rsid w:val="00B316BB"/>
    <w:rsid w:val="00B31B44"/>
    <w:rsid w:val="00B3517D"/>
    <w:rsid w:val="00B35FD1"/>
    <w:rsid w:val="00B368C6"/>
    <w:rsid w:val="00B37914"/>
    <w:rsid w:val="00B37970"/>
    <w:rsid w:val="00B41606"/>
    <w:rsid w:val="00B420FB"/>
    <w:rsid w:val="00B42575"/>
    <w:rsid w:val="00B42696"/>
    <w:rsid w:val="00B4591D"/>
    <w:rsid w:val="00B5039E"/>
    <w:rsid w:val="00B512FF"/>
    <w:rsid w:val="00B53A39"/>
    <w:rsid w:val="00B53F34"/>
    <w:rsid w:val="00B562FA"/>
    <w:rsid w:val="00B57393"/>
    <w:rsid w:val="00B57FAB"/>
    <w:rsid w:val="00B61FD4"/>
    <w:rsid w:val="00B63392"/>
    <w:rsid w:val="00B638A5"/>
    <w:rsid w:val="00B64544"/>
    <w:rsid w:val="00B6709B"/>
    <w:rsid w:val="00B7337D"/>
    <w:rsid w:val="00B74954"/>
    <w:rsid w:val="00B76947"/>
    <w:rsid w:val="00B7791D"/>
    <w:rsid w:val="00B7793F"/>
    <w:rsid w:val="00B80DA2"/>
    <w:rsid w:val="00B81EDD"/>
    <w:rsid w:val="00B85A30"/>
    <w:rsid w:val="00B867D9"/>
    <w:rsid w:val="00B90251"/>
    <w:rsid w:val="00B92D20"/>
    <w:rsid w:val="00B9476A"/>
    <w:rsid w:val="00B94B4C"/>
    <w:rsid w:val="00B97245"/>
    <w:rsid w:val="00BA4B47"/>
    <w:rsid w:val="00BA4D0F"/>
    <w:rsid w:val="00BA74F7"/>
    <w:rsid w:val="00BA7C6D"/>
    <w:rsid w:val="00BB0614"/>
    <w:rsid w:val="00BB098E"/>
    <w:rsid w:val="00BC314C"/>
    <w:rsid w:val="00BC37A8"/>
    <w:rsid w:val="00BC65EA"/>
    <w:rsid w:val="00BC6DBA"/>
    <w:rsid w:val="00BC70A4"/>
    <w:rsid w:val="00BC7197"/>
    <w:rsid w:val="00BC7244"/>
    <w:rsid w:val="00BD002C"/>
    <w:rsid w:val="00BD04D0"/>
    <w:rsid w:val="00BE075A"/>
    <w:rsid w:val="00BE4277"/>
    <w:rsid w:val="00BE6083"/>
    <w:rsid w:val="00BF024B"/>
    <w:rsid w:val="00BF053F"/>
    <w:rsid w:val="00BF227D"/>
    <w:rsid w:val="00BF2C99"/>
    <w:rsid w:val="00BF51CE"/>
    <w:rsid w:val="00C0251B"/>
    <w:rsid w:val="00C02FDC"/>
    <w:rsid w:val="00C03699"/>
    <w:rsid w:val="00C03BD8"/>
    <w:rsid w:val="00C05B74"/>
    <w:rsid w:val="00C1069D"/>
    <w:rsid w:val="00C1481C"/>
    <w:rsid w:val="00C2029F"/>
    <w:rsid w:val="00C20F17"/>
    <w:rsid w:val="00C20FFC"/>
    <w:rsid w:val="00C222D4"/>
    <w:rsid w:val="00C22A46"/>
    <w:rsid w:val="00C24EF3"/>
    <w:rsid w:val="00C26C45"/>
    <w:rsid w:val="00C31CBA"/>
    <w:rsid w:val="00C33E5C"/>
    <w:rsid w:val="00C3459B"/>
    <w:rsid w:val="00C36C13"/>
    <w:rsid w:val="00C372C7"/>
    <w:rsid w:val="00C37BD5"/>
    <w:rsid w:val="00C43705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359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24A9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B3961"/>
    <w:rsid w:val="00CB5517"/>
    <w:rsid w:val="00CB5586"/>
    <w:rsid w:val="00CB6619"/>
    <w:rsid w:val="00CB6909"/>
    <w:rsid w:val="00CB701C"/>
    <w:rsid w:val="00CB7278"/>
    <w:rsid w:val="00CC126C"/>
    <w:rsid w:val="00CC66D1"/>
    <w:rsid w:val="00CD1CC7"/>
    <w:rsid w:val="00CD2AAF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9CF"/>
    <w:rsid w:val="00CF0CB0"/>
    <w:rsid w:val="00CF3AD0"/>
    <w:rsid w:val="00CF3FBF"/>
    <w:rsid w:val="00CF4B64"/>
    <w:rsid w:val="00CF71B9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20825"/>
    <w:rsid w:val="00D211D5"/>
    <w:rsid w:val="00D22DD8"/>
    <w:rsid w:val="00D24F19"/>
    <w:rsid w:val="00D266B0"/>
    <w:rsid w:val="00D30748"/>
    <w:rsid w:val="00D3212E"/>
    <w:rsid w:val="00D3251C"/>
    <w:rsid w:val="00D33FAE"/>
    <w:rsid w:val="00D34974"/>
    <w:rsid w:val="00D359BD"/>
    <w:rsid w:val="00D35A62"/>
    <w:rsid w:val="00D37FAC"/>
    <w:rsid w:val="00D431D0"/>
    <w:rsid w:val="00D46166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7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6AF"/>
    <w:rsid w:val="00DD394E"/>
    <w:rsid w:val="00DD7B4E"/>
    <w:rsid w:val="00DD7E7A"/>
    <w:rsid w:val="00DE1111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DA7"/>
    <w:rsid w:val="00E0456D"/>
    <w:rsid w:val="00E12CE4"/>
    <w:rsid w:val="00E12DCB"/>
    <w:rsid w:val="00E210CD"/>
    <w:rsid w:val="00E236C2"/>
    <w:rsid w:val="00E247DB"/>
    <w:rsid w:val="00E25D8E"/>
    <w:rsid w:val="00E260F9"/>
    <w:rsid w:val="00E27DFB"/>
    <w:rsid w:val="00E32A90"/>
    <w:rsid w:val="00E33527"/>
    <w:rsid w:val="00E353FA"/>
    <w:rsid w:val="00E35E47"/>
    <w:rsid w:val="00E371A2"/>
    <w:rsid w:val="00E4238C"/>
    <w:rsid w:val="00E42F21"/>
    <w:rsid w:val="00E43F32"/>
    <w:rsid w:val="00E44961"/>
    <w:rsid w:val="00E46F37"/>
    <w:rsid w:val="00E4772D"/>
    <w:rsid w:val="00E47749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934C0"/>
    <w:rsid w:val="00E940B2"/>
    <w:rsid w:val="00E9487C"/>
    <w:rsid w:val="00E953F2"/>
    <w:rsid w:val="00EA00A7"/>
    <w:rsid w:val="00EA0CD0"/>
    <w:rsid w:val="00EA1C8E"/>
    <w:rsid w:val="00EA53C6"/>
    <w:rsid w:val="00EA6DCE"/>
    <w:rsid w:val="00EA76FC"/>
    <w:rsid w:val="00EB27C5"/>
    <w:rsid w:val="00EC38EB"/>
    <w:rsid w:val="00EC648D"/>
    <w:rsid w:val="00ED00C4"/>
    <w:rsid w:val="00ED1240"/>
    <w:rsid w:val="00ED14F1"/>
    <w:rsid w:val="00EE0AD5"/>
    <w:rsid w:val="00EE2000"/>
    <w:rsid w:val="00EE253D"/>
    <w:rsid w:val="00EE2691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214BC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50A75"/>
    <w:rsid w:val="00F53B5D"/>
    <w:rsid w:val="00F54237"/>
    <w:rsid w:val="00F5519B"/>
    <w:rsid w:val="00F552DB"/>
    <w:rsid w:val="00F56E10"/>
    <w:rsid w:val="00F57E88"/>
    <w:rsid w:val="00F57F74"/>
    <w:rsid w:val="00F605B6"/>
    <w:rsid w:val="00F61632"/>
    <w:rsid w:val="00F6206B"/>
    <w:rsid w:val="00F657A8"/>
    <w:rsid w:val="00F670F6"/>
    <w:rsid w:val="00F71206"/>
    <w:rsid w:val="00F7525F"/>
    <w:rsid w:val="00F75A28"/>
    <w:rsid w:val="00F8079B"/>
    <w:rsid w:val="00F80F29"/>
    <w:rsid w:val="00F8399A"/>
    <w:rsid w:val="00F923C5"/>
    <w:rsid w:val="00F93065"/>
    <w:rsid w:val="00F93DB3"/>
    <w:rsid w:val="00F94F87"/>
    <w:rsid w:val="00F96279"/>
    <w:rsid w:val="00F968EE"/>
    <w:rsid w:val="00FA0A20"/>
    <w:rsid w:val="00FA19B2"/>
    <w:rsid w:val="00FA7542"/>
    <w:rsid w:val="00FA75B7"/>
    <w:rsid w:val="00FB1A11"/>
    <w:rsid w:val="00FB330E"/>
    <w:rsid w:val="00FB38CE"/>
    <w:rsid w:val="00FB4C88"/>
    <w:rsid w:val="00FB55E1"/>
    <w:rsid w:val="00FB5C7B"/>
    <w:rsid w:val="00FB62E1"/>
    <w:rsid w:val="00FB7341"/>
    <w:rsid w:val="00FC043A"/>
    <w:rsid w:val="00FD06E8"/>
    <w:rsid w:val="00FD2295"/>
    <w:rsid w:val="00FD2924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9B6"/>
    <w:rsid w:val="00FE42C1"/>
    <w:rsid w:val="00FE4C9A"/>
    <w:rsid w:val="00FE50BA"/>
    <w:rsid w:val="00FE50E5"/>
    <w:rsid w:val="00FF0523"/>
    <w:rsid w:val="00FF0B2F"/>
    <w:rsid w:val="00FF0C2F"/>
    <w:rsid w:val="00FF0D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  <w14:docId w14:val="643E890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nl-NL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&#65279;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amazone.net" TargetMode="External"/><Relationship Id="rId18" Type="http://schemas.openxmlformats.org/officeDocument/2006/relationships/image" Target="media/image7.jpeg"/><Relationship Id="rId26" Type="http://schemas.openxmlformats.org/officeDocument/2006/relationships/hyperlink" Target="https://www.xing.com/company/amazone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8.jpeg"/><Relationship Id="rId7" Type="http://schemas.openxmlformats.org/officeDocument/2006/relationships/hyperlink" Target="http://www.amazone.de/windcontrol" TargetMode="External"/><Relationship Id="rId12" Type="http://schemas.openxmlformats.org/officeDocument/2006/relationships/image" Target="media/image5.jpeg"/><Relationship Id="rId17" Type="http://schemas.openxmlformats.org/officeDocument/2006/relationships/hyperlink" Target="https://instagram.com/amazone_group" TargetMode="External"/><Relationship Id="rId25" Type="http://schemas.openxmlformats.org/officeDocument/2006/relationships/image" Target="cid:LinkedIn_80de4e9c-c7a3-41e3-8e11-063f7eace13d.jpg" TargetMode="External"/><Relationship Id="rId2" Type="http://schemas.openxmlformats.org/officeDocument/2006/relationships/styles" Target="styles.xml"/><Relationship Id="rId16" Type="http://schemas.openxmlformats.org/officeDocument/2006/relationships/image" Target="cid:FB_70d43fd1-a841-4de4-bbaa-3e1f495f95d3.jpg" TargetMode="External"/><Relationship Id="rId20" Type="http://schemas.openxmlformats.org/officeDocument/2006/relationships/hyperlink" Target="https://www.youtube.com/user/amazonede" TargetMode="External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9.jpe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hyperlink" Target="https://www.linkedin.com/company/amazone-group/" TargetMode="External"/><Relationship Id="rId28" Type="http://schemas.openxmlformats.org/officeDocument/2006/relationships/image" Target="cid:Xing1_e3730686-2953-47a9-9c47-dbaa518a9207.jpg" TargetMode="External"/><Relationship Id="rId10" Type="http://schemas.openxmlformats.org/officeDocument/2006/relationships/image" Target="media/image3.jpeg"/><Relationship Id="rId19" Type="http://schemas.openxmlformats.org/officeDocument/2006/relationships/image" Target="cid:IG_efb650a7-31e4-4674-98db-f2d2d5c58dce.jpg" TargetMode="External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hyperlink" Target="https://www.facebook.com/amazone.group" TargetMode="External"/><Relationship Id="rId22" Type="http://schemas.openxmlformats.org/officeDocument/2006/relationships/image" Target="cid:YT_e9180d16-5a2b-4618-92e9-22a015f9cafb.jpg" TargetMode="External"/><Relationship Id="rId27" Type="http://schemas.openxmlformats.org/officeDocument/2006/relationships/image" Target="media/image10.jpe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778</Words>
  <Characters>4906</Characters>
  <Application>Microsoft Office Word</Application>
  <DocSecurity>0</DocSecurity>
  <Lines>40</Lines>
  <Paragraphs>11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PI Amazone Jahresbericht 2008</vt:lpstr>
      <vt:lpstr>PI Amazone Jahresbericht 2008</vt:lpstr>
    </vt:vector>
  </TitlesOfParts>
  <LinksUpToDate>false</LinksUpToDate>
  <CharactersWithSpaces>5673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PI AMAZONE jaarverslag 2021</dc:title>
  <dc:creator/>
  <cp:lastModifiedBy/>
  <cp:revision>1</cp:revision>
  <cp:lastPrinted>2010-02-24T09:10:00Z</cp:lastPrinted>
  <dcterms:created xsi:type="dcterms:W3CDTF">2021-05-03T09:39:00Z</dcterms:created>
  <dcterms:modified xsi:type="dcterms:W3CDTF">2021-07-28T09:10:00Z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