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D23AB6" w14:textId="26D973B0" w:rsidR="00F40CF9" w:rsidRPr="00ED3F31" w:rsidRDefault="00ED3F31" w:rsidP="00ED3F31">
      <w:pPr>
        <w:spacing w:after="120" w:line="360" w:lineRule="auto"/>
        <w:ind w:left="567" w:right="1695"/>
        <w:rPr>
          <w:rFonts w:ascii="Arial" w:hAnsi="Arial" w:cs="Arial"/>
          <w:b/>
          <w:bCs/>
          <w:sz w:val="28"/>
          <w:szCs w:val="28"/>
          <w:lang w:val="ru-RU"/>
        </w:rPr>
      </w:pPr>
      <w:r w:rsidRPr="00ED3F31">
        <w:rPr>
          <w:rFonts w:ascii="Arial" w:hAnsi="Arial" w:cs="Arial"/>
          <w:b/>
          <w:bCs/>
          <w:sz w:val="28"/>
          <w:szCs w:val="28"/>
          <w:lang w:val="ru-RU"/>
        </w:rPr>
        <w:t>Система стоек C-Mix-Ultra с гидравлическим предохранительным механизмом</w:t>
      </w:r>
      <w:bookmarkStart w:id="0" w:name="_GoBack"/>
      <w:bookmarkEnd w:id="0"/>
    </w:p>
    <w:p w14:paraId="1FCDE322" w14:textId="77777777" w:rsidR="00ED3F31" w:rsidRPr="00ED3F31" w:rsidRDefault="00ED3F31" w:rsidP="00ED3F31">
      <w:pPr>
        <w:spacing w:line="360" w:lineRule="auto"/>
        <w:ind w:left="567" w:right="1695"/>
        <w:rPr>
          <w:rFonts w:ascii="Arial" w:hAnsi="Arial" w:cs="Arial"/>
          <w:b/>
          <w:bCs/>
          <w:lang w:val="ru-RU"/>
        </w:rPr>
      </w:pPr>
      <w:r w:rsidRPr="00ED3F31">
        <w:rPr>
          <w:rFonts w:ascii="Arial" w:hAnsi="Arial" w:cs="Arial"/>
          <w:b/>
          <w:bCs/>
          <w:lang w:val="ru-RU"/>
        </w:rPr>
        <w:t>Высокая эксплуатационная безопасность для прицепного культиватора Cenius и комбинированного агрегата Ceus</w:t>
      </w:r>
    </w:p>
    <w:p w14:paraId="77523A59" w14:textId="77777777" w:rsidR="00070765" w:rsidRPr="004054FA" w:rsidRDefault="00070765" w:rsidP="00330541">
      <w:pPr>
        <w:spacing w:line="360" w:lineRule="auto"/>
        <w:ind w:left="567" w:right="1695"/>
        <w:rPr>
          <w:rFonts w:ascii="Arial" w:hAnsi="Arial" w:cs="Arial"/>
          <w:lang w:val="ru-RU"/>
        </w:rPr>
      </w:pPr>
    </w:p>
    <w:p w14:paraId="1F364E90" w14:textId="1F9C4BEB" w:rsidR="00ED3F31" w:rsidRDefault="00ED3F31" w:rsidP="00ED3F31">
      <w:pPr>
        <w:spacing w:after="120" w:line="360" w:lineRule="auto"/>
        <w:ind w:left="567" w:right="1695"/>
        <w:rPr>
          <w:rFonts w:ascii="Arial" w:eastAsia="Arial" w:hAnsi="Arial" w:cs="Arial"/>
          <w:lang w:val="ru-RU"/>
        </w:rPr>
      </w:pPr>
      <w:r w:rsidRPr="00ED3F31">
        <w:rPr>
          <w:rFonts w:ascii="Arial" w:eastAsia="Arial" w:hAnsi="Arial" w:cs="Arial"/>
          <w:lang w:val="ru-RU"/>
        </w:rPr>
        <w:t>AMAZONE расширяет возможности выбора инструментов с введением новой системы стоек C-Mix-Ultra для прицепных культиваторов Cenius-2TX с шириной захвата от 4 до 8 м и комбинированного агрегата Ceus-2TX, который предлагается с шириной захвата от 4 до 7 м. Новая система стоек оснащена автоматическим предохранительным механизмом в виде гидроцилиндров и предлагает специально для интенсивных условий эксплуатации высокую надежность и долговечность.</w:t>
      </w:r>
    </w:p>
    <w:p w14:paraId="4A1932B0" w14:textId="77777777" w:rsidR="00ED3F31" w:rsidRPr="00ED3F31" w:rsidRDefault="00ED3F31" w:rsidP="00ED3F31">
      <w:pPr>
        <w:spacing w:after="120" w:line="360" w:lineRule="auto"/>
        <w:ind w:left="567" w:right="1695"/>
        <w:rPr>
          <w:rFonts w:ascii="Arial" w:eastAsia="Arial" w:hAnsi="Arial" w:cs="Arial"/>
          <w:lang w:val="ru-RU"/>
        </w:rPr>
      </w:pPr>
    </w:p>
    <w:p w14:paraId="0170AAAE" w14:textId="77777777" w:rsidR="00ED3F31" w:rsidRPr="00ED3F31" w:rsidRDefault="00ED3F31" w:rsidP="00ED3F31">
      <w:pPr>
        <w:spacing w:after="120" w:line="360" w:lineRule="auto"/>
        <w:ind w:left="567" w:right="1695"/>
        <w:rPr>
          <w:rFonts w:ascii="Arial" w:eastAsia="Arial" w:hAnsi="Arial" w:cs="Arial"/>
          <w:b/>
          <w:bCs/>
          <w:lang w:val="ru-RU"/>
        </w:rPr>
      </w:pPr>
      <w:r w:rsidRPr="00ED3F31">
        <w:rPr>
          <w:rFonts w:ascii="Arial" w:eastAsia="Arial" w:hAnsi="Arial" w:cs="Arial"/>
          <w:b/>
          <w:bCs/>
          <w:lang w:val="ru-RU"/>
        </w:rPr>
        <w:t>Предохранительный механизм Ultra для тяжелейших условий</w:t>
      </w:r>
    </w:p>
    <w:p w14:paraId="5A5089CF" w14:textId="77777777" w:rsidR="00ED3F31" w:rsidRPr="00ED3F31" w:rsidRDefault="00ED3F31" w:rsidP="00ED3F31">
      <w:pPr>
        <w:spacing w:after="120" w:line="360" w:lineRule="auto"/>
        <w:ind w:left="567" w:right="1695"/>
        <w:rPr>
          <w:rFonts w:ascii="Arial" w:eastAsia="Arial" w:hAnsi="Arial" w:cs="Arial"/>
          <w:lang w:val="ru-RU"/>
        </w:rPr>
      </w:pPr>
      <w:r w:rsidRPr="00ED3F31">
        <w:rPr>
          <w:rFonts w:ascii="Arial" w:eastAsia="Arial" w:hAnsi="Arial" w:cs="Arial"/>
          <w:lang w:val="ru-RU"/>
        </w:rPr>
        <w:t xml:space="preserve">Стойки C-Mix-Ultra показывают свои сильные стороны в особенности при сложных почвенных условиях с регулярными перегрузками. Усилие срабатывания на этом новом, гидравлическом варианте устанавливается в соответствии с условиями и регулируется бесступенчато до 800 кг. Оно обеспечивает высокую эксплуатационную безопасность, так как при тяжелейших условиях машина за счет большого хода выглубления отдельных стоек выдерживает оптимальную глубину обработки до 30 см. Помимо этого, предохранительный механизм Ultra защищает культиватор особым образом: система, состоящая из установленных на стойках гидроцилиндров и центральных гидроаккумуляторов, после срабатывания обеспечивает демпфирование обратных ударов стойками C-Mix-Ultra. Именно при частом срабатывании это положительно влияет на износ предохранительного механизма. </w:t>
      </w:r>
    </w:p>
    <w:p w14:paraId="5EC3B7AB" w14:textId="77777777" w:rsidR="00ED3F31" w:rsidRPr="00ED3F31" w:rsidRDefault="00ED3F31" w:rsidP="00ED3F31">
      <w:pPr>
        <w:spacing w:after="120" w:line="360" w:lineRule="auto"/>
        <w:ind w:left="567" w:right="1695"/>
        <w:rPr>
          <w:rFonts w:ascii="Arial" w:eastAsia="Arial" w:hAnsi="Arial" w:cs="Arial"/>
          <w:lang w:val="ru-RU"/>
        </w:rPr>
      </w:pPr>
      <w:r w:rsidRPr="00ED3F31">
        <w:rPr>
          <w:rFonts w:ascii="Arial" w:eastAsia="Arial" w:hAnsi="Arial" w:cs="Arial"/>
          <w:lang w:val="ru-RU"/>
        </w:rPr>
        <w:t>Для небольшой разности давлений при одновременном срабатывании нескольких предохранительных механизмов число гидроаккумуляторов соответствует количеству стоек.</w:t>
      </w:r>
    </w:p>
    <w:p w14:paraId="156A0EE3" w14:textId="43BA6C3E" w:rsidR="00ED3F31" w:rsidRDefault="00ED3F31" w:rsidP="00ED3F31">
      <w:pPr>
        <w:spacing w:after="120" w:line="360" w:lineRule="auto"/>
        <w:ind w:left="567" w:right="1695"/>
        <w:rPr>
          <w:rFonts w:ascii="Arial" w:eastAsia="Arial" w:hAnsi="Arial" w:cs="Arial"/>
          <w:lang w:val="ru-RU"/>
        </w:rPr>
      </w:pPr>
      <w:r w:rsidRPr="00ED3F31">
        <w:rPr>
          <w:rFonts w:ascii="Arial" w:eastAsia="Arial" w:hAnsi="Arial" w:cs="Arial"/>
          <w:lang w:val="ru-RU"/>
        </w:rPr>
        <w:lastRenderedPageBreak/>
        <w:t>Бесступенчатая настройка системы осуществляется просто и удобно в передней части, у дышла. Там есть также манометр, который хорошо обозрим для контроля из кабины трактора.</w:t>
      </w:r>
    </w:p>
    <w:p w14:paraId="61D76C59" w14:textId="77777777" w:rsidR="00ED3F31" w:rsidRPr="00ED3F31" w:rsidRDefault="00ED3F31" w:rsidP="00ED3F31">
      <w:pPr>
        <w:spacing w:after="120" w:line="360" w:lineRule="auto"/>
        <w:ind w:left="567" w:right="1695"/>
        <w:rPr>
          <w:rFonts w:ascii="Arial" w:eastAsia="Arial" w:hAnsi="Arial" w:cs="Arial"/>
          <w:lang w:val="ru-RU"/>
        </w:rPr>
      </w:pPr>
    </w:p>
    <w:p w14:paraId="20C9E64B" w14:textId="77777777" w:rsidR="00ED3F31" w:rsidRPr="00ED3F31" w:rsidRDefault="00ED3F31" w:rsidP="00ED3F31">
      <w:pPr>
        <w:spacing w:after="120" w:line="360" w:lineRule="auto"/>
        <w:ind w:left="567" w:right="1695"/>
        <w:rPr>
          <w:rFonts w:ascii="Arial" w:eastAsia="Arial" w:hAnsi="Arial" w:cs="Arial"/>
          <w:b/>
          <w:bCs/>
          <w:lang w:val="ru-RU"/>
        </w:rPr>
      </w:pPr>
      <w:r w:rsidRPr="00ED3F31">
        <w:rPr>
          <w:rFonts w:ascii="Arial" w:eastAsia="Arial" w:hAnsi="Arial" w:cs="Arial"/>
          <w:b/>
          <w:bCs/>
          <w:lang w:val="ru-RU"/>
        </w:rPr>
        <w:t>Система лап C-Mix для всех случаев применения</w:t>
      </w:r>
    </w:p>
    <w:p w14:paraId="7C949E30" w14:textId="77777777" w:rsidR="00ED3F31" w:rsidRPr="00ED3F31" w:rsidRDefault="00ED3F31" w:rsidP="00ED3F31">
      <w:pPr>
        <w:spacing w:after="120" w:line="360" w:lineRule="auto"/>
        <w:ind w:left="567" w:right="1695"/>
        <w:rPr>
          <w:rFonts w:ascii="Arial" w:eastAsia="Arial" w:hAnsi="Arial" w:cs="Arial"/>
          <w:lang w:val="ru-RU"/>
        </w:rPr>
      </w:pPr>
      <w:r w:rsidRPr="00ED3F31">
        <w:rPr>
          <w:rFonts w:ascii="Arial" w:eastAsia="Arial" w:hAnsi="Arial" w:cs="Arial"/>
          <w:lang w:val="ru-RU"/>
        </w:rPr>
        <w:t>Новая система стоек C-Mix-Ultra может комбинироваться со всей системой лап C-Mix. Широкий ассортимент предлагает для всего спектра применения соответствующий тип лап. Лапы частично предлагаются как HD-вариант с высокой износостойкостью.</w:t>
      </w:r>
    </w:p>
    <w:p w14:paraId="6C859A8F" w14:textId="77777777" w:rsidR="00ED3F31" w:rsidRPr="00ED3F31" w:rsidRDefault="00ED3F31" w:rsidP="00ED3F31">
      <w:pPr>
        <w:spacing w:after="120" w:line="360" w:lineRule="auto"/>
        <w:ind w:left="567" w:right="1695"/>
        <w:rPr>
          <w:rFonts w:ascii="Arial" w:eastAsia="Arial" w:hAnsi="Arial" w:cs="Arial"/>
          <w:lang w:val="ru-RU"/>
        </w:rPr>
      </w:pPr>
      <w:r w:rsidRPr="00ED3F31">
        <w:rPr>
          <w:rFonts w:ascii="Arial" w:eastAsia="Arial" w:hAnsi="Arial" w:cs="Arial"/>
          <w:lang w:val="ru-RU"/>
        </w:rPr>
        <w:t>Помимо этого, предлагается система быстрой замены C-Mix-Clip, с помощью которой наконечники лапы можно заменить просто и комфортно. Очень быстро наконечник лапы отсоединяется от направляющего щитка. Это сокращает время на подготовительные работы и, прежде всего, способствует уменьшению издержек на износ.</w:t>
      </w:r>
    </w:p>
    <w:p w14:paraId="4EDB8339" w14:textId="5645F241" w:rsidR="00070765" w:rsidRPr="004054FA" w:rsidRDefault="00070765" w:rsidP="00070765">
      <w:pPr>
        <w:spacing w:after="120" w:line="360" w:lineRule="auto"/>
        <w:ind w:left="567" w:right="1695"/>
        <w:rPr>
          <w:rFonts w:ascii="Arial" w:eastAsia="Arial" w:hAnsi="Arial" w:cs="Arial"/>
          <w:lang w:val="ru-RU"/>
        </w:rPr>
      </w:pPr>
    </w:p>
    <w:p w14:paraId="546B8B91" w14:textId="0BF51B3F" w:rsidR="00070765" w:rsidRPr="004054FA" w:rsidRDefault="00070765" w:rsidP="00070765">
      <w:pPr>
        <w:spacing w:after="120" w:line="360" w:lineRule="auto"/>
        <w:ind w:left="567" w:right="1695"/>
        <w:rPr>
          <w:rFonts w:ascii="Arial" w:eastAsia="Arial" w:hAnsi="Arial" w:cs="Arial"/>
          <w:lang w:val="ru-RU"/>
        </w:rPr>
      </w:pPr>
    </w:p>
    <w:p w14:paraId="552302DF" w14:textId="5FF58E01" w:rsidR="00F40CF9" w:rsidRDefault="00F40CF9" w:rsidP="00070765">
      <w:pPr>
        <w:spacing w:after="120" w:line="360" w:lineRule="auto"/>
        <w:ind w:left="567" w:right="1695"/>
        <w:rPr>
          <w:rFonts w:ascii="Arial" w:eastAsia="Arial" w:hAnsi="Arial" w:cs="Arial"/>
        </w:rPr>
      </w:pPr>
      <w:r>
        <w:rPr>
          <w:rFonts w:ascii="Arial" w:eastAsia="Arial" w:hAnsi="Arial" w:cs="Arial"/>
          <w:noProof/>
        </w:rPr>
        <w:drawing>
          <wp:inline distT="0" distB="0" distL="0" distR="0" wp14:anchorId="6A55A7BC" wp14:editId="2F2A975E">
            <wp:extent cx="3477600" cy="2880000"/>
            <wp:effectExtent l="0" t="0" r="2540" b="3175"/>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a:blip r:embed="rId8" cstate="print">
                      <a:extLst>
                        <a:ext uri="{28A0092B-C50C-407E-A947-70E740481C1C}">
                          <a14:useLocalDpi xmlns:a14="http://schemas.microsoft.com/office/drawing/2010/main" val="0"/>
                        </a:ext>
                      </a:extLst>
                    </a:blip>
                    <a:stretch>
                      <a:fillRect/>
                    </a:stretch>
                  </pic:blipFill>
                  <pic:spPr>
                    <a:xfrm>
                      <a:off x="0" y="0"/>
                      <a:ext cx="3477600" cy="2880000"/>
                    </a:xfrm>
                    <a:prstGeom prst="rect">
                      <a:avLst/>
                    </a:prstGeom>
                  </pic:spPr>
                </pic:pic>
              </a:graphicData>
            </a:graphic>
          </wp:inline>
        </w:drawing>
      </w:r>
    </w:p>
    <w:p w14:paraId="14803D4B" w14:textId="0FFDC525" w:rsidR="00070765" w:rsidRDefault="00070765" w:rsidP="00070765">
      <w:pPr>
        <w:spacing w:after="120" w:line="360" w:lineRule="auto"/>
        <w:ind w:left="567" w:right="1695"/>
        <w:rPr>
          <w:rFonts w:ascii="Arial" w:eastAsia="Arial" w:hAnsi="Arial" w:cs="Arial"/>
        </w:rPr>
      </w:pPr>
    </w:p>
    <w:p w14:paraId="1580E7AC" w14:textId="0D44730D" w:rsidR="00F40CF9" w:rsidRDefault="00F40CF9" w:rsidP="00070765">
      <w:pPr>
        <w:spacing w:after="120" w:line="360" w:lineRule="auto"/>
        <w:ind w:left="567" w:right="1695"/>
        <w:rPr>
          <w:rFonts w:ascii="Arial" w:eastAsia="Arial" w:hAnsi="Arial" w:cs="Arial"/>
        </w:rPr>
      </w:pPr>
    </w:p>
    <w:p w14:paraId="51ACA825" w14:textId="31AF873B" w:rsidR="00F40CF9" w:rsidRDefault="00F40CF9" w:rsidP="00F40CF9">
      <w:pPr>
        <w:spacing w:after="120" w:line="360" w:lineRule="auto"/>
        <w:ind w:right="1695"/>
        <w:rPr>
          <w:rFonts w:ascii="Arial" w:eastAsia="Arial" w:hAnsi="Arial" w:cs="Arial"/>
        </w:rPr>
      </w:pPr>
    </w:p>
    <w:p w14:paraId="5708E990" w14:textId="3A933C76" w:rsidR="00F40CF9" w:rsidRDefault="00F40CF9" w:rsidP="00070765">
      <w:pPr>
        <w:spacing w:after="120" w:line="360" w:lineRule="auto"/>
        <w:ind w:left="567" w:right="1695"/>
        <w:rPr>
          <w:rFonts w:ascii="Arial" w:eastAsia="Arial" w:hAnsi="Arial" w:cs="Arial"/>
        </w:rPr>
      </w:pPr>
      <w:r>
        <w:rPr>
          <w:rFonts w:ascii="Arial" w:eastAsia="Arial" w:hAnsi="Arial" w:cs="Arial"/>
          <w:noProof/>
        </w:rPr>
        <w:drawing>
          <wp:inline distT="0" distB="0" distL="0" distR="0" wp14:anchorId="3D834D97" wp14:editId="48C64C3E">
            <wp:extent cx="4053600" cy="2880000"/>
            <wp:effectExtent l="0" t="0" r="0" b="3175"/>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Grafik 18"/>
                    <pic:cNvPicPr/>
                  </pic:nvPicPr>
                  <pic:blipFill>
                    <a:blip r:embed="rId9" cstate="print">
                      <a:extLst>
                        <a:ext uri="{28A0092B-C50C-407E-A947-70E740481C1C}">
                          <a14:useLocalDpi xmlns:a14="http://schemas.microsoft.com/office/drawing/2010/main" val="0"/>
                        </a:ext>
                      </a:extLst>
                    </a:blip>
                    <a:stretch>
                      <a:fillRect/>
                    </a:stretch>
                  </pic:blipFill>
                  <pic:spPr>
                    <a:xfrm>
                      <a:off x="0" y="0"/>
                      <a:ext cx="4053600" cy="2880000"/>
                    </a:xfrm>
                    <a:prstGeom prst="rect">
                      <a:avLst/>
                    </a:prstGeom>
                  </pic:spPr>
                </pic:pic>
              </a:graphicData>
            </a:graphic>
          </wp:inline>
        </w:drawing>
      </w:r>
    </w:p>
    <w:p w14:paraId="54A3DBCE" w14:textId="77777777" w:rsidR="00ED3F31" w:rsidRPr="00ED3F31" w:rsidRDefault="00ED3F31" w:rsidP="00ED3F31">
      <w:pPr>
        <w:spacing w:after="120" w:line="360" w:lineRule="auto"/>
        <w:ind w:left="567" w:right="1695"/>
        <w:rPr>
          <w:rFonts w:ascii="Arial" w:eastAsia="Arial" w:hAnsi="Arial" w:cs="Arial"/>
          <w:lang w:val="ru-RU"/>
        </w:rPr>
      </w:pPr>
      <w:r w:rsidRPr="00ED3F31">
        <w:rPr>
          <w:rFonts w:ascii="Arial" w:eastAsia="Arial" w:hAnsi="Arial" w:cs="Arial"/>
          <w:lang w:val="ru-RU"/>
        </w:rPr>
        <w:t>Высокое усилие срабатывания до 800 кг обеспечивает неизменную глубину обработки и защищает раму</w:t>
      </w:r>
    </w:p>
    <w:p w14:paraId="7D92D9A9" w14:textId="556AC925" w:rsidR="00F40CF9" w:rsidRDefault="00F40CF9" w:rsidP="00070765">
      <w:pPr>
        <w:spacing w:after="120" w:line="360" w:lineRule="auto"/>
        <w:ind w:left="567" w:right="1695"/>
        <w:rPr>
          <w:rFonts w:ascii="Arial" w:eastAsia="Arial" w:hAnsi="Arial" w:cs="Arial"/>
        </w:rPr>
      </w:pPr>
    </w:p>
    <w:p w14:paraId="7CB38254" w14:textId="0D9BD451" w:rsidR="00F40CF9" w:rsidRDefault="00F40CF9" w:rsidP="00070765">
      <w:pPr>
        <w:spacing w:after="120" w:line="360" w:lineRule="auto"/>
        <w:ind w:left="567" w:right="1695"/>
        <w:rPr>
          <w:rFonts w:ascii="Arial" w:eastAsia="Arial" w:hAnsi="Arial" w:cs="Arial"/>
        </w:rPr>
      </w:pPr>
    </w:p>
    <w:p w14:paraId="2E2CEE62" w14:textId="4B670B13" w:rsidR="00F40CF9" w:rsidRDefault="00F40CF9" w:rsidP="00070765">
      <w:pPr>
        <w:spacing w:after="120" w:line="360" w:lineRule="auto"/>
        <w:ind w:left="567" w:right="1695"/>
        <w:rPr>
          <w:rFonts w:ascii="Arial" w:eastAsia="Arial" w:hAnsi="Arial" w:cs="Arial"/>
        </w:rPr>
      </w:pPr>
      <w:r>
        <w:rPr>
          <w:rFonts w:ascii="Arial" w:eastAsia="Arial" w:hAnsi="Arial" w:cs="Arial"/>
          <w:noProof/>
        </w:rPr>
        <w:drawing>
          <wp:inline distT="0" distB="0" distL="0" distR="0" wp14:anchorId="0582348A" wp14:editId="229BBB24">
            <wp:extent cx="2203200" cy="2880000"/>
            <wp:effectExtent l="0" t="0" r="0" b="3175"/>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19"/>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203200" cy="2880000"/>
                    </a:xfrm>
                    <a:prstGeom prst="rect">
                      <a:avLst/>
                    </a:prstGeom>
                  </pic:spPr>
                </pic:pic>
              </a:graphicData>
            </a:graphic>
          </wp:inline>
        </w:drawing>
      </w:r>
    </w:p>
    <w:p w14:paraId="2EBF29A1" w14:textId="77777777" w:rsidR="00ED3F31" w:rsidRPr="00ED3F31" w:rsidRDefault="00ED3F31" w:rsidP="00ED3F31">
      <w:pPr>
        <w:spacing w:after="120" w:line="360" w:lineRule="auto"/>
        <w:ind w:left="567" w:right="1695"/>
        <w:rPr>
          <w:rFonts w:ascii="Arial" w:eastAsia="Arial" w:hAnsi="Arial" w:cs="Arial"/>
          <w:lang w:val="ru-RU"/>
        </w:rPr>
      </w:pPr>
      <w:r w:rsidRPr="00ED3F31">
        <w:rPr>
          <w:rFonts w:ascii="Arial" w:eastAsia="Arial" w:hAnsi="Arial" w:cs="Arial"/>
          <w:lang w:val="ru-RU"/>
        </w:rPr>
        <w:t>С помощью гидроцилиндров стойка C-Mix-Ultra после срабатывания демпфируется и возвращается в исходное положение</w:t>
      </w:r>
    </w:p>
    <w:p w14:paraId="4B20BE2E" w14:textId="3B2FF0BC" w:rsidR="00F40CF9" w:rsidRDefault="00F40CF9" w:rsidP="00070765">
      <w:pPr>
        <w:spacing w:after="120" w:line="360" w:lineRule="auto"/>
        <w:ind w:left="567" w:right="1695"/>
        <w:rPr>
          <w:rFonts w:ascii="Arial" w:eastAsia="Arial" w:hAnsi="Arial" w:cs="Arial"/>
        </w:rPr>
      </w:pPr>
    </w:p>
    <w:p w14:paraId="39331DDC" w14:textId="77777777" w:rsidR="00AF67EE" w:rsidRDefault="00AF67EE" w:rsidP="00070765">
      <w:pPr>
        <w:spacing w:after="120" w:line="360" w:lineRule="auto"/>
        <w:ind w:left="567" w:right="1695"/>
        <w:rPr>
          <w:rFonts w:ascii="Arial" w:eastAsia="Arial" w:hAnsi="Arial" w:cs="Arial"/>
        </w:rPr>
      </w:pPr>
    </w:p>
    <w:p w14:paraId="4C790D66" w14:textId="11B17015" w:rsidR="00ED3F31" w:rsidRPr="004054FA" w:rsidRDefault="00ED3F31" w:rsidP="00ED3F31">
      <w:pPr>
        <w:spacing w:after="120" w:line="360" w:lineRule="auto"/>
        <w:ind w:left="567" w:right="1695"/>
        <w:rPr>
          <w:rFonts w:ascii="Arial" w:eastAsia="Arial" w:hAnsi="Arial" w:cs="Arial"/>
        </w:rPr>
      </w:pPr>
      <w:r w:rsidRPr="00ED3F31">
        <w:rPr>
          <w:rFonts w:ascii="Arial" w:eastAsia="Arial" w:hAnsi="Arial" w:cs="Arial"/>
          <w:lang w:val="ru-RU"/>
        </w:rPr>
        <w:t>Видео работы Ceus 5000-2TX</w:t>
      </w:r>
      <w:r w:rsidR="004054FA">
        <w:rPr>
          <w:rFonts w:ascii="Arial" w:eastAsia="Arial" w:hAnsi="Arial" w:cs="Arial"/>
        </w:rPr>
        <w:t>:</w:t>
      </w:r>
    </w:p>
    <w:p w14:paraId="5D27D604" w14:textId="36E09FEE" w:rsidR="00F40CF9" w:rsidRPr="00F40CF9" w:rsidRDefault="00F40CF9" w:rsidP="00F40CF9">
      <w:pPr>
        <w:spacing w:after="120" w:line="360" w:lineRule="auto"/>
        <w:ind w:left="567" w:right="1695"/>
        <w:rPr>
          <w:rFonts w:ascii="Arial" w:eastAsia="Arial" w:hAnsi="Arial" w:cs="Arial"/>
          <w:b/>
          <w:bCs/>
        </w:rPr>
      </w:pPr>
      <w:r w:rsidRPr="00F40CF9">
        <w:rPr>
          <w:rFonts w:ascii="Arial" w:eastAsia="Arial" w:hAnsi="Arial" w:cs="Arial"/>
          <w:b/>
          <w:bCs/>
        </w:rPr>
        <w:t>www.amazone.net/yt-ceus-ultra</w:t>
      </w:r>
    </w:p>
    <w:p w14:paraId="5C4A3B08" w14:textId="77777777" w:rsidR="00F40CF9" w:rsidRDefault="00F40CF9" w:rsidP="00F40CF9">
      <w:pPr>
        <w:spacing w:after="120" w:line="360" w:lineRule="auto"/>
        <w:ind w:left="567" w:right="1695"/>
        <w:rPr>
          <w:rFonts w:ascii="Arial" w:eastAsia="Arial" w:hAnsi="Arial" w:cs="Arial"/>
        </w:rPr>
      </w:pPr>
      <w:r>
        <w:rPr>
          <w:rFonts w:ascii="Arial" w:eastAsia="Arial" w:hAnsi="Arial" w:cs="Arial"/>
          <w:noProof/>
        </w:rPr>
        <w:drawing>
          <wp:inline distT="0" distB="0" distL="0" distR="0" wp14:anchorId="26C78B1C" wp14:editId="5030658C">
            <wp:extent cx="1079500" cy="1079500"/>
            <wp:effectExtent l="0" t="0" r="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079500" cy="1079500"/>
                    </a:xfrm>
                    <a:prstGeom prst="rect">
                      <a:avLst/>
                    </a:prstGeom>
                  </pic:spPr>
                </pic:pic>
              </a:graphicData>
            </a:graphic>
          </wp:inline>
        </w:drawing>
      </w:r>
    </w:p>
    <w:p w14:paraId="7B112E3D" w14:textId="6BB4846C" w:rsidR="00F40CF9" w:rsidRDefault="00F40CF9" w:rsidP="00070765">
      <w:pPr>
        <w:spacing w:after="120" w:line="360" w:lineRule="auto"/>
        <w:ind w:left="567" w:right="1695"/>
        <w:rPr>
          <w:rFonts w:ascii="Arial" w:eastAsia="Arial" w:hAnsi="Arial" w:cs="Arial"/>
        </w:rPr>
      </w:pPr>
    </w:p>
    <w:p w14:paraId="074917E7" w14:textId="77777777" w:rsidR="00F40CF9" w:rsidRDefault="00F40CF9" w:rsidP="00070765">
      <w:pPr>
        <w:spacing w:after="120" w:line="360" w:lineRule="auto"/>
        <w:ind w:left="567" w:right="1695"/>
        <w:rPr>
          <w:rFonts w:ascii="Arial" w:eastAsia="Arial" w:hAnsi="Arial" w:cs="Arial"/>
        </w:rPr>
      </w:pPr>
    </w:p>
    <w:p w14:paraId="45B2CFD9" w14:textId="6B7907A1" w:rsidR="00F40CF9" w:rsidRDefault="00F40CF9" w:rsidP="00070765">
      <w:pPr>
        <w:spacing w:after="120" w:line="360" w:lineRule="auto"/>
        <w:ind w:left="567" w:right="1695"/>
        <w:rPr>
          <w:rFonts w:ascii="Arial" w:eastAsia="Arial" w:hAnsi="Arial" w:cs="Arial"/>
        </w:rPr>
      </w:pPr>
      <w:r>
        <w:rPr>
          <w:rFonts w:ascii="Arial" w:eastAsia="Arial" w:hAnsi="Arial" w:cs="Arial"/>
          <w:noProof/>
        </w:rPr>
        <w:drawing>
          <wp:inline distT="0" distB="0" distL="0" distR="0" wp14:anchorId="1D26A6E6" wp14:editId="2D29D502">
            <wp:extent cx="2584800" cy="2880000"/>
            <wp:effectExtent l="0" t="0" r="6350" b="3175"/>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fik 20"/>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584800" cy="2880000"/>
                    </a:xfrm>
                    <a:prstGeom prst="rect">
                      <a:avLst/>
                    </a:prstGeom>
                  </pic:spPr>
                </pic:pic>
              </a:graphicData>
            </a:graphic>
          </wp:inline>
        </w:drawing>
      </w:r>
    </w:p>
    <w:p w14:paraId="7700F69C" w14:textId="77777777" w:rsidR="00F40CF9" w:rsidRDefault="00F40CF9">
      <w:pPr>
        <w:rPr>
          <w:rFonts w:ascii="Arial" w:eastAsia="Arial" w:hAnsi="Arial" w:cs="Arial"/>
        </w:rPr>
      </w:pPr>
    </w:p>
    <w:p w14:paraId="54DCBCD4" w14:textId="35A72F4B" w:rsidR="00353431" w:rsidRDefault="00353431">
      <w:pPr>
        <w:rPr>
          <w:rFonts w:ascii="Arial" w:hAnsi="Arial" w:cs="Arial"/>
          <w:b/>
          <w:bCs/>
          <w:color w:val="808080" w:themeColor="background1" w:themeShade="80"/>
          <w:sz w:val="20"/>
          <w:szCs w:val="20"/>
        </w:rPr>
      </w:pPr>
    </w:p>
    <w:p w14:paraId="69CE1973" w14:textId="22B33C60" w:rsidR="00ED3F31" w:rsidRDefault="00ED3F31">
      <w:pPr>
        <w:rPr>
          <w:rFonts w:ascii="Arial" w:hAnsi="Arial" w:cs="Arial"/>
          <w:b/>
          <w:bCs/>
          <w:color w:val="808080" w:themeColor="background1" w:themeShade="80"/>
          <w:sz w:val="20"/>
          <w:szCs w:val="20"/>
        </w:rPr>
      </w:pPr>
    </w:p>
    <w:p w14:paraId="5120026B" w14:textId="5409B104" w:rsidR="00ED3F31" w:rsidRDefault="00ED3F31">
      <w:pPr>
        <w:rPr>
          <w:rFonts w:ascii="Arial" w:hAnsi="Arial" w:cs="Arial"/>
          <w:b/>
          <w:bCs/>
          <w:color w:val="808080" w:themeColor="background1" w:themeShade="80"/>
          <w:sz w:val="20"/>
          <w:szCs w:val="20"/>
        </w:rPr>
      </w:pPr>
    </w:p>
    <w:p w14:paraId="12D8C0BF" w14:textId="20670E25" w:rsidR="00ED3F31" w:rsidRDefault="00ED3F31">
      <w:pPr>
        <w:rPr>
          <w:rFonts w:ascii="Arial" w:hAnsi="Arial" w:cs="Arial"/>
          <w:b/>
          <w:bCs/>
          <w:color w:val="808080" w:themeColor="background1" w:themeShade="80"/>
          <w:sz w:val="20"/>
          <w:szCs w:val="20"/>
        </w:rPr>
      </w:pPr>
    </w:p>
    <w:p w14:paraId="2C96621B" w14:textId="203E7649" w:rsidR="00ED3F31" w:rsidRDefault="00ED3F31">
      <w:pPr>
        <w:rPr>
          <w:rFonts w:ascii="Arial" w:hAnsi="Arial" w:cs="Arial"/>
          <w:b/>
          <w:bCs/>
          <w:color w:val="808080" w:themeColor="background1" w:themeShade="80"/>
          <w:sz w:val="20"/>
          <w:szCs w:val="20"/>
        </w:rPr>
      </w:pPr>
    </w:p>
    <w:p w14:paraId="174C8525" w14:textId="6D9C9FE0" w:rsidR="00ED3F31" w:rsidRDefault="00ED3F31">
      <w:pPr>
        <w:rPr>
          <w:rFonts w:ascii="Arial" w:hAnsi="Arial" w:cs="Arial"/>
          <w:b/>
          <w:bCs/>
          <w:color w:val="808080" w:themeColor="background1" w:themeShade="80"/>
          <w:sz w:val="20"/>
          <w:szCs w:val="20"/>
        </w:rPr>
      </w:pPr>
    </w:p>
    <w:p w14:paraId="2CAE407F" w14:textId="33ED262C" w:rsidR="00ED3F31" w:rsidRDefault="00ED3F31">
      <w:pPr>
        <w:rPr>
          <w:rFonts w:ascii="Arial" w:hAnsi="Arial" w:cs="Arial"/>
          <w:b/>
          <w:bCs/>
          <w:color w:val="808080" w:themeColor="background1" w:themeShade="80"/>
          <w:sz w:val="20"/>
          <w:szCs w:val="20"/>
        </w:rPr>
      </w:pPr>
    </w:p>
    <w:p w14:paraId="2BDE3E40" w14:textId="0806F60B" w:rsidR="00ED3F31" w:rsidRDefault="00ED3F31">
      <w:pPr>
        <w:rPr>
          <w:rFonts w:ascii="Arial" w:hAnsi="Arial" w:cs="Arial"/>
          <w:b/>
          <w:bCs/>
          <w:color w:val="808080" w:themeColor="background1" w:themeShade="80"/>
          <w:sz w:val="20"/>
          <w:szCs w:val="20"/>
        </w:rPr>
      </w:pPr>
    </w:p>
    <w:p w14:paraId="0E19C0D7" w14:textId="517F4E1A" w:rsidR="00ED3F31" w:rsidRDefault="00ED3F31">
      <w:pPr>
        <w:rPr>
          <w:rFonts w:ascii="Arial" w:hAnsi="Arial" w:cs="Arial"/>
          <w:b/>
          <w:bCs/>
          <w:color w:val="808080" w:themeColor="background1" w:themeShade="80"/>
          <w:sz w:val="20"/>
          <w:szCs w:val="20"/>
        </w:rPr>
      </w:pPr>
    </w:p>
    <w:p w14:paraId="7D22A435" w14:textId="3502824F" w:rsidR="00ED3F31" w:rsidRDefault="00ED3F31">
      <w:pPr>
        <w:rPr>
          <w:rFonts w:ascii="Arial" w:hAnsi="Arial" w:cs="Arial"/>
          <w:b/>
          <w:bCs/>
          <w:color w:val="808080" w:themeColor="background1" w:themeShade="80"/>
          <w:sz w:val="20"/>
          <w:szCs w:val="20"/>
        </w:rPr>
      </w:pPr>
    </w:p>
    <w:p w14:paraId="3C4DF0AF" w14:textId="15173734" w:rsidR="00ED3F31" w:rsidRDefault="00ED3F31">
      <w:pPr>
        <w:rPr>
          <w:rFonts w:ascii="Arial" w:hAnsi="Arial" w:cs="Arial"/>
          <w:b/>
          <w:bCs/>
          <w:color w:val="808080" w:themeColor="background1" w:themeShade="80"/>
          <w:sz w:val="20"/>
          <w:szCs w:val="20"/>
        </w:rPr>
      </w:pPr>
    </w:p>
    <w:p w14:paraId="36AD8043" w14:textId="391E50EC" w:rsidR="00ED3F31" w:rsidRDefault="00ED3F31">
      <w:pPr>
        <w:rPr>
          <w:rFonts w:ascii="Arial" w:hAnsi="Arial" w:cs="Arial"/>
          <w:b/>
          <w:bCs/>
          <w:color w:val="808080" w:themeColor="background1" w:themeShade="80"/>
          <w:sz w:val="20"/>
          <w:szCs w:val="20"/>
        </w:rPr>
      </w:pPr>
    </w:p>
    <w:p w14:paraId="5B134B9E" w14:textId="0E48DD18" w:rsidR="00ED3F31" w:rsidRDefault="00ED3F31">
      <w:pPr>
        <w:rPr>
          <w:rFonts w:ascii="Arial" w:hAnsi="Arial" w:cs="Arial"/>
          <w:b/>
          <w:bCs/>
          <w:color w:val="808080" w:themeColor="background1" w:themeShade="80"/>
          <w:sz w:val="20"/>
          <w:szCs w:val="20"/>
        </w:rPr>
      </w:pPr>
    </w:p>
    <w:p w14:paraId="1C569C64" w14:textId="41BA646C" w:rsidR="00ED3F31" w:rsidRDefault="00ED3F31">
      <w:pPr>
        <w:rPr>
          <w:rFonts w:ascii="Arial" w:hAnsi="Arial" w:cs="Arial"/>
          <w:b/>
          <w:bCs/>
          <w:color w:val="808080" w:themeColor="background1" w:themeShade="80"/>
          <w:sz w:val="20"/>
          <w:szCs w:val="20"/>
        </w:rPr>
      </w:pPr>
    </w:p>
    <w:p w14:paraId="26AB50A3" w14:textId="1541490C" w:rsidR="00ED3F31" w:rsidRDefault="00ED3F31">
      <w:pPr>
        <w:rPr>
          <w:rFonts w:ascii="Arial" w:hAnsi="Arial" w:cs="Arial"/>
          <w:b/>
          <w:bCs/>
          <w:color w:val="808080" w:themeColor="background1" w:themeShade="80"/>
          <w:sz w:val="20"/>
          <w:szCs w:val="20"/>
        </w:rPr>
      </w:pPr>
    </w:p>
    <w:p w14:paraId="049BFDF2" w14:textId="77777777" w:rsidR="00ED3F31" w:rsidRDefault="00ED3F31">
      <w:pPr>
        <w:rPr>
          <w:rFonts w:ascii="Arial" w:hAnsi="Arial" w:cs="Arial"/>
          <w:b/>
          <w:bCs/>
          <w:color w:val="808080" w:themeColor="background1" w:themeShade="80"/>
          <w:sz w:val="20"/>
          <w:szCs w:val="20"/>
        </w:rPr>
      </w:pPr>
    </w:p>
    <w:p w14:paraId="7D2F9C2B" w14:textId="77777777" w:rsidR="00ED3F31" w:rsidRPr="004054FA" w:rsidRDefault="00ED3F31" w:rsidP="00ED3F31">
      <w:pPr>
        <w:tabs>
          <w:tab w:val="left" w:pos="3550"/>
        </w:tabs>
        <w:spacing w:line="360" w:lineRule="auto"/>
        <w:ind w:left="567" w:right="2262"/>
        <w:rPr>
          <w:rFonts w:ascii="Arial" w:hAnsi="Arial" w:cs="Arial"/>
          <w:b/>
          <w:bCs/>
          <w:color w:val="808080" w:themeColor="background1" w:themeShade="80"/>
          <w:sz w:val="20"/>
          <w:szCs w:val="20"/>
        </w:rPr>
      </w:pPr>
      <w:proofErr w:type="spellStart"/>
      <w:r w:rsidRPr="00ED3F31">
        <w:rPr>
          <w:rFonts w:ascii="Arial" w:hAnsi="Arial" w:cs="Arial"/>
          <w:b/>
          <w:bCs/>
          <w:color w:val="808080" w:themeColor="background1" w:themeShade="80"/>
          <w:sz w:val="20"/>
          <w:szCs w:val="20"/>
          <w:lang w:val="en-GB"/>
        </w:rPr>
        <w:lastRenderedPageBreak/>
        <w:t>Об</w:t>
      </w:r>
      <w:proofErr w:type="spellEnd"/>
      <w:r w:rsidRPr="004054FA">
        <w:rPr>
          <w:rFonts w:ascii="Arial" w:hAnsi="Arial" w:cs="Arial"/>
          <w:b/>
          <w:bCs/>
          <w:color w:val="808080" w:themeColor="background1" w:themeShade="80"/>
          <w:sz w:val="20"/>
          <w:szCs w:val="20"/>
        </w:rPr>
        <w:t xml:space="preserve"> AMAZONE</w:t>
      </w:r>
    </w:p>
    <w:p w14:paraId="26871C2D" w14:textId="77777777" w:rsidR="00ED3F31" w:rsidRPr="00ED3F31" w:rsidRDefault="00ED3F31" w:rsidP="00ED3F31">
      <w:pPr>
        <w:tabs>
          <w:tab w:val="left" w:pos="3550"/>
        </w:tabs>
        <w:spacing w:line="360" w:lineRule="auto"/>
        <w:ind w:left="567" w:right="2262"/>
        <w:rPr>
          <w:rFonts w:ascii="Arial" w:hAnsi="Arial" w:cs="Arial"/>
          <w:color w:val="808080" w:themeColor="background1" w:themeShade="80"/>
          <w:sz w:val="20"/>
          <w:szCs w:val="20"/>
          <w:lang w:val="en-GB"/>
        </w:rPr>
      </w:pPr>
      <w:proofErr w:type="spellStart"/>
      <w:r w:rsidRPr="00ED3F31">
        <w:rPr>
          <w:rFonts w:ascii="Arial" w:hAnsi="Arial" w:cs="Arial"/>
          <w:color w:val="808080" w:themeColor="background1" w:themeShade="80"/>
          <w:sz w:val="20"/>
          <w:szCs w:val="20"/>
          <w:lang w:val="en-GB"/>
        </w:rPr>
        <w:t>Компания</w:t>
      </w:r>
      <w:proofErr w:type="spellEnd"/>
      <w:r w:rsidRPr="004054FA">
        <w:rPr>
          <w:rFonts w:ascii="Arial" w:hAnsi="Arial" w:cs="Arial"/>
          <w:color w:val="808080" w:themeColor="background1" w:themeShade="80"/>
          <w:sz w:val="20"/>
          <w:szCs w:val="20"/>
        </w:rPr>
        <w:t xml:space="preserve"> AMAZONEN-WERKE H. Dreyer SE &amp; Co. KG </w:t>
      </w:r>
      <w:r w:rsidRPr="00ED3F31">
        <w:rPr>
          <w:rFonts w:ascii="Arial" w:hAnsi="Arial" w:cs="Arial"/>
          <w:color w:val="808080" w:themeColor="background1" w:themeShade="80"/>
          <w:sz w:val="20"/>
          <w:szCs w:val="20"/>
          <w:lang w:val="en-GB"/>
        </w:rPr>
        <w:t>с</w:t>
      </w:r>
      <w:r w:rsidRPr="004054FA">
        <w:rPr>
          <w:rFonts w:ascii="Arial" w:hAnsi="Arial" w:cs="Arial"/>
          <w:color w:val="808080" w:themeColor="background1" w:themeShade="80"/>
          <w:sz w:val="20"/>
          <w:szCs w:val="20"/>
        </w:rPr>
        <w:t xml:space="preserve"> </w:t>
      </w:r>
      <w:proofErr w:type="spellStart"/>
      <w:r w:rsidRPr="00ED3F31">
        <w:rPr>
          <w:rFonts w:ascii="Arial" w:hAnsi="Arial" w:cs="Arial"/>
          <w:color w:val="808080" w:themeColor="background1" w:themeShade="80"/>
          <w:sz w:val="20"/>
          <w:szCs w:val="20"/>
          <w:lang w:val="en-GB"/>
        </w:rPr>
        <w:t>головным</w:t>
      </w:r>
      <w:proofErr w:type="spellEnd"/>
      <w:r w:rsidRPr="004054FA">
        <w:rPr>
          <w:rFonts w:ascii="Arial" w:hAnsi="Arial" w:cs="Arial"/>
          <w:color w:val="808080" w:themeColor="background1" w:themeShade="80"/>
          <w:sz w:val="20"/>
          <w:szCs w:val="20"/>
        </w:rPr>
        <w:t xml:space="preserve"> </w:t>
      </w:r>
      <w:proofErr w:type="spellStart"/>
      <w:r w:rsidRPr="00ED3F31">
        <w:rPr>
          <w:rFonts w:ascii="Arial" w:hAnsi="Arial" w:cs="Arial"/>
          <w:color w:val="808080" w:themeColor="background1" w:themeShade="80"/>
          <w:sz w:val="20"/>
          <w:szCs w:val="20"/>
          <w:lang w:val="en-GB"/>
        </w:rPr>
        <w:t>офисом</w:t>
      </w:r>
      <w:proofErr w:type="spellEnd"/>
      <w:r w:rsidRPr="004054FA">
        <w:rPr>
          <w:rFonts w:ascii="Arial" w:hAnsi="Arial" w:cs="Arial"/>
          <w:color w:val="808080" w:themeColor="background1" w:themeShade="80"/>
          <w:sz w:val="20"/>
          <w:szCs w:val="20"/>
        </w:rPr>
        <w:t xml:space="preserve"> </w:t>
      </w:r>
      <w:r w:rsidRPr="00ED3F31">
        <w:rPr>
          <w:rFonts w:ascii="Arial" w:hAnsi="Arial" w:cs="Arial"/>
          <w:color w:val="808080" w:themeColor="background1" w:themeShade="80"/>
          <w:sz w:val="20"/>
          <w:szCs w:val="20"/>
          <w:lang w:val="en-GB"/>
        </w:rPr>
        <w:t>в</w:t>
      </w:r>
      <w:r w:rsidRPr="004054FA">
        <w:rPr>
          <w:rFonts w:ascii="Arial" w:hAnsi="Arial" w:cs="Arial"/>
          <w:color w:val="808080" w:themeColor="background1" w:themeShade="80"/>
          <w:sz w:val="20"/>
          <w:szCs w:val="20"/>
        </w:rPr>
        <w:t xml:space="preserve"> 49205 </w:t>
      </w:r>
      <w:proofErr w:type="spellStart"/>
      <w:r w:rsidRPr="00ED3F31">
        <w:rPr>
          <w:rFonts w:ascii="Arial" w:hAnsi="Arial" w:cs="Arial"/>
          <w:color w:val="808080" w:themeColor="background1" w:themeShade="80"/>
          <w:sz w:val="20"/>
          <w:szCs w:val="20"/>
          <w:lang w:val="en-GB"/>
        </w:rPr>
        <w:t>Хасберген</w:t>
      </w:r>
      <w:proofErr w:type="spellEnd"/>
      <w:r w:rsidRPr="004054FA">
        <w:rPr>
          <w:rFonts w:ascii="Arial" w:hAnsi="Arial" w:cs="Arial"/>
          <w:color w:val="808080" w:themeColor="background1" w:themeShade="80"/>
          <w:sz w:val="20"/>
          <w:szCs w:val="20"/>
        </w:rPr>
        <w:t>-</w:t>
      </w:r>
      <w:proofErr w:type="spellStart"/>
      <w:r w:rsidRPr="00ED3F31">
        <w:rPr>
          <w:rFonts w:ascii="Arial" w:hAnsi="Arial" w:cs="Arial"/>
          <w:color w:val="808080" w:themeColor="background1" w:themeShade="80"/>
          <w:sz w:val="20"/>
          <w:szCs w:val="20"/>
          <w:lang w:val="en-GB"/>
        </w:rPr>
        <w:t>Гасте</w:t>
      </w:r>
      <w:proofErr w:type="spellEnd"/>
      <w:r w:rsidRPr="004054FA">
        <w:rPr>
          <w:rFonts w:ascii="Arial" w:hAnsi="Arial" w:cs="Arial"/>
          <w:color w:val="808080" w:themeColor="background1" w:themeShade="80"/>
          <w:sz w:val="20"/>
          <w:szCs w:val="20"/>
        </w:rPr>
        <w:t xml:space="preserve"> </w:t>
      </w:r>
      <w:proofErr w:type="spellStart"/>
      <w:r w:rsidRPr="00ED3F31">
        <w:rPr>
          <w:rFonts w:ascii="Arial" w:hAnsi="Arial" w:cs="Arial"/>
          <w:color w:val="808080" w:themeColor="background1" w:themeShade="80"/>
          <w:sz w:val="20"/>
          <w:szCs w:val="20"/>
          <w:lang w:val="en-GB"/>
        </w:rPr>
        <w:t>специализируется</w:t>
      </w:r>
      <w:proofErr w:type="spellEnd"/>
      <w:r w:rsidRPr="004054FA">
        <w:rPr>
          <w:rFonts w:ascii="Arial" w:hAnsi="Arial" w:cs="Arial"/>
          <w:color w:val="808080" w:themeColor="background1" w:themeShade="80"/>
          <w:sz w:val="20"/>
          <w:szCs w:val="20"/>
        </w:rPr>
        <w:t xml:space="preserve"> </w:t>
      </w:r>
      <w:proofErr w:type="spellStart"/>
      <w:r w:rsidRPr="00ED3F31">
        <w:rPr>
          <w:rFonts w:ascii="Arial" w:hAnsi="Arial" w:cs="Arial"/>
          <w:color w:val="808080" w:themeColor="background1" w:themeShade="80"/>
          <w:sz w:val="20"/>
          <w:szCs w:val="20"/>
          <w:lang w:val="en-GB"/>
        </w:rPr>
        <w:t>на</w:t>
      </w:r>
      <w:proofErr w:type="spellEnd"/>
      <w:r w:rsidRPr="004054FA">
        <w:rPr>
          <w:rFonts w:ascii="Arial" w:hAnsi="Arial" w:cs="Arial"/>
          <w:color w:val="808080" w:themeColor="background1" w:themeShade="80"/>
          <w:sz w:val="20"/>
          <w:szCs w:val="20"/>
        </w:rPr>
        <w:t xml:space="preserve"> </w:t>
      </w:r>
      <w:proofErr w:type="spellStart"/>
      <w:r w:rsidRPr="00ED3F31">
        <w:rPr>
          <w:rFonts w:ascii="Arial" w:hAnsi="Arial" w:cs="Arial"/>
          <w:color w:val="808080" w:themeColor="background1" w:themeShade="80"/>
          <w:sz w:val="20"/>
          <w:szCs w:val="20"/>
          <w:lang w:val="en-GB"/>
        </w:rPr>
        <w:t>изготовлении</w:t>
      </w:r>
      <w:proofErr w:type="spellEnd"/>
      <w:r w:rsidRPr="004054FA">
        <w:rPr>
          <w:rFonts w:ascii="Arial" w:hAnsi="Arial" w:cs="Arial"/>
          <w:color w:val="808080" w:themeColor="background1" w:themeShade="80"/>
          <w:sz w:val="20"/>
          <w:szCs w:val="20"/>
        </w:rPr>
        <w:t xml:space="preserve"> </w:t>
      </w:r>
      <w:proofErr w:type="spellStart"/>
      <w:r w:rsidRPr="00ED3F31">
        <w:rPr>
          <w:rFonts w:ascii="Arial" w:hAnsi="Arial" w:cs="Arial"/>
          <w:color w:val="808080" w:themeColor="background1" w:themeShade="80"/>
          <w:sz w:val="20"/>
          <w:szCs w:val="20"/>
          <w:lang w:val="en-GB"/>
        </w:rPr>
        <w:t>сельскохозяйственной</w:t>
      </w:r>
      <w:proofErr w:type="spellEnd"/>
      <w:r w:rsidRPr="004054FA">
        <w:rPr>
          <w:rFonts w:ascii="Arial" w:hAnsi="Arial" w:cs="Arial"/>
          <w:color w:val="808080" w:themeColor="background1" w:themeShade="80"/>
          <w:sz w:val="20"/>
          <w:szCs w:val="20"/>
        </w:rPr>
        <w:t xml:space="preserve"> </w:t>
      </w:r>
      <w:r w:rsidRPr="00ED3F31">
        <w:rPr>
          <w:rFonts w:ascii="Arial" w:hAnsi="Arial" w:cs="Arial"/>
          <w:color w:val="808080" w:themeColor="background1" w:themeShade="80"/>
          <w:sz w:val="20"/>
          <w:szCs w:val="20"/>
          <w:lang w:val="en-GB"/>
        </w:rPr>
        <w:t>и</w:t>
      </w:r>
      <w:r w:rsidRPr="004054FA">
        <w:rPr>
          <w:rFonts w:ascii="Arial" w:hAnsi="Arial" w:cs="Arial"/>
          <w:color w:val="808080" w:themeColor="background1" w:themeShade="80"/>
          <w:sz w:val="20"/>
          <w:szCs w:val="20"/>
        </w:rPr>
        <w:t xml:space="preserve"> </w:t>
      </w:r>
      <w:proofErr w:type="spellStart"/>
      <w:r w:rsidRPr="00ED3F31">
        <w:rPr>
          <w:rFonts w:ascii="Arial" w:hAnsi="Arial" w:cs="Arial"/>
          <w:color w:val="808080" w:themeColor="background1" w:themeShade="80"/>
          <w:sz w:val="20"/>
          <w:szCs w:val="20"/>
          <w:lang w:val="en-GB"/>
        </w:rPr>
        <w:t>коммунальной</w:t>
      </w:r>
      <w:proofErr w:type="spellEnd"/>
      <w:r w:rsidRPr="004054FA">
        <w:rPr>
          <w:rFonts w:ascii="Arial" w:hAnsi="Arial" w:cs="Arial"/>
          <w:color w:val="808080" w:themeColor="background1" w:themeShade="80"/>
          <w:sz w:val="20"/>
          <w:szCs w:val="20"/>
        </w:rPr>
        <w:t xml:space="preserve"> </w:t>
      </w:r>
      <w:proofErr w:type="spellStart"/>
      <w:r w:rsidRPr="00ED3F31">
        <w:rPr>
          <w:rFonts w:ascii="Arial" w:hAnsi="Arial" w:cs="Arial"/>
          <w:color w:val="808080" w:themeColor="background1" w:themeShade="80"/>
          <w:sz w:val="20"/>
          <w:szCs w:val="20"/>
          <w:lang w:val="en-GB"/>
        </w:rPr>
        <w:t>техники</w:t>
      </w:r>
      <w:proofErr w:type="spellEnd"/>
      <w:r w:rsidRPr="004054FA">
        <w:rPr>
          <w:rFonts w:ascii="Arial" w:hAnsi="Arial" w:cs="Arial"/>
          <w:color w:val="808080" w:themeColor="background1" w:themeShade="80"/>
          <w:sz w:val="20"/>
          <w:szCs w:val="20"/>
        </w:rPr>
        <w:t xml:space="preserve">. </w:t>
      </w:r>
      <w:proofErr w:type="spellStart"/>
      <w:r w:rsidRPr="00ED3F31">
        <w:rPr>
          <w:rFonts w:ascii="Arial" w:hAnsi="Arial" w:cs="Arial"/>
          <w:color w:val="808080" w:themeColor="background1" w:themeShade="80"/>
          <w:sz w:val="20"/>
          <w:szCs w:val="20"/>
          <w:lang w:val="en-GB"/>
        </w:rPr>
        <w:t>Управляемое</w:t>
      </w:r>
      <w:proofErr w:type="spellEnd"/>
      <w:r w:rsidRPr="004054FA">
        <w:rPr>
          <w:rFonts w:ascii="Arial" w:hAnsi="Arial" w:cs="Arial"/>
          <w:color w:val="808080" w:themeColor="background1" w:themeShade="80"/>
          <w:sz w:val="20"/>
          <w:szCs w:val="20"/>
        </w:rPr>
        <w:t xml:space="preserve"> </w:t>
      </w:r>
      <w:proofErr w:type="spellStart"/>
      <w:r w:rsidRPr="00ED3F31">
        <w:rPr>
          <w:rFonts w:ascii="Arial" w:hAnsi="Arial" w:cs="Arial"/>
          <w:color w:val="808080" w:themeColor="background1" w:themeShade="80"/>
          <w:sz w:val="20"/>
          <w:szCs w:val="20"/>
          <w:lang w:val="en-GB"/>
        </w:rPr>
        <w:t>собственниками</w:t>
      </w:r>
      <w:proofErr w:type="spellEnd"/>
      <w:r w:rsidRPr="004054FA">
        <w:rPr>
          <w:rFonts w:ascii="Arial" w:hAnsi="Arial" w:cs="Arial"/>
          <w:color w:val="808080" w:themeColor="background1" w:themeShade="80"/>
          <w:sz w:val="20"/>
          <w:szCs w:val="20"/>
        </w:rPr>
        <w:t xml:space="preserve"> </w:t>
      </w:r>
      <w:proofErr w:type="spellStart"/>
      <w:r w:rsidRPr="00ED3F31">
        <w:rPr>
          <w:rFonts w:ascii="Arial" w:hAnsi="Arial" w:cs="Arial"/>
          <w:color w:val="808080" w:themeColor="background1" w:themeShade="80"/>
          <w:sz w:val="20"/>
          <w:szCs w:val="20"/>
          <w:lang w:val="en-GB"/>
        </w:rPr>
        <w:t>предприятие</w:t>
      </w:r>
      <w:proofErr w:type="spellEnd"/>
      <w:r w:rsidRPr="004054FA">
        <w:rPr>
          <w:rFonts w:ascii="Arial" w:hAnsi="Arial" w:cs="Arial"/>
          <w:color w:val="808080" w:themeColor="background1" w:themeShade="80"/>
          <w:sz w:val="20"/>
          <w:szCs w:val="20"/>
        </w:rPr>
        <w:t xml:space="preserve"> </w:t>
      </w:r>
      <w:proofErr w:type="spellStart"/>
      <w:r w:rsidRPr="00ED3F31">
        <w:rPr>
          <w:rFonts w:ascii="Arial" w:hAnsi="Arial" w:cs="Arial"/>
          <w:color w:val="808080" w:themeColor="background1" w:themeShade="80"/>
          <w:sz w:val="20"/>
          <w:szCs w:val="20"/>
          <w:lang w:val="en-GB"/>
        </w:rPr>
        <w:t>ведет</w:t>
      </w:r>
      <w:proofErr w:type="spellEnd"/>
      <w:r w:rsidRPr="004054FA">
        <w:rPr>
          <w:rFonts w:ascii="Arial" w:hAnsi="Arial" w:cs="Arial"/>
          <w:color w:val="808080" w:themeColor="background1" w:themeShade="80"/>
          <w:sz w:val="20"/>
          <w:szCs w:val="20"/>
        </w:rPr>
        <w:t xml:space="preserve"> </w:t>
      </w:r>
      <w:proofErr w:type="spellStart"/>
      <w:r w:rsidRPr="00ED3F31">
        <w:rPr>
          <w:rFonts w:ascii="Arial" w:hAnsi="Arial" w:cs="Arial"/>
          <w:color w:val="808080" w:themeColor="background1" w:themeShade="80"/>
          <w:sz w:val="20"/>
          <w:szCs w:val="20"/>
          <w:lang w:val="en-GB"/>
        </w:rPr>
        <w:t>свою</w:t>
      </w:r>
      <w:proofErr w:type="spellEnd"/>
      <w:r w:rsidRPr="004054FA">
        <w:rPr>
          <w:rFonts w:ascii="Arial" w:hAnsi="Arial" w:cs="Arial"/>
          <w:color w:val="808080" w:themeColor="background1" w:themeShade="80"/>
          <w:sz w:val="20"/>
          <w:szCs w:val="20"/>
        </w:rPr>
        <w:t xml:space="preserve"> </w:t>
      </w:r>
      <w:proofErr w:type="spellStart"/>
      <w:r w:rsidRPr="00ED3F31">
        <w:rPr>
          <w:rFonts w:ascii="Arial" w:hAnsi="Arial" w:cs="Arial"/>
          <w:color w:val="808080" w:themeColor="background1" w:themeShade="80"/>
          <w:sz w:val="20"/>
          <w:szCs w:val="20"/>
          <w:lang w:val="en-GB"/>
        </w:rPr>
        <w:t>деятельность</w:t>
      </w:r>
      <w:proofErr w:type="spellEnd"/>
      <w:r w:rsidRPr="004054FA">
        <w:rPr>
          <w:rFonts w:ascii="Arial" w:hAnsi="Arial" w:cs="Arial"/>
          <w:color w:val="808080" w:themeColor="background1" w:themeShade="80"/>
          <w:sz w:val="20"/>
          <w:szCs w:val="20"/>
        </w:rPr>
        <w:t xml:space="preserve"> </w:t>
      </w:r>
      <w:proofErr w:type="spellStart"/>
      <w:r w:rsidRPr="00ED3F31">
        <w:rPr>
          <w:rFonts w:ascii="Arial" w:hAnsi="Arial" w:cs="Arial"/>
          <w:color w:val="808080" w:themeColor="background1" w:themeShade="80"/>
          <w:sz w:val="20"/>
          <w:szCs w:val="20"/>
          <w:lang w:val="en-GB"/>
        </w:rPr>
        <w:t>на</w:t>
      </w:r>
      <w:proofErr w:type="spellEnd"/>
      <w:r w:rsidRPr="004054FA">
        <w:rPr>
          <w:rFonts w:ascii="Arial" w:hAnsi="Arial" w:cs="Arial"/>
          <w:color w:val="808080" w:themeColor="background1" w:themeShade="80"/>
          <w:sz w:val="20"/>
          <w:szCs w:val="20"/>
        </w:rPr>
        <w:t xml:space="preserve"> </w:t>
      </w:r>
      <w:proofErr w:type="spellStart"/>
      <w:r w:rsidRPr="00ED3F31">
        <w:rPr>
          <w:rFonts w:ascii="Arial" w:hAnsi="Arial" w:cs="Arial"/>
          <w:color w:val="808080" w:themeColor="background1" w:themeShade="80"/>
          <w:sz w:val="20"/>
          <w:szCs w:val="20"/>
          <w:lang w:val="en-GB"/>
        </w:rPr>
        <w:t>девяти</w:t>
      </w:r>
      <w:proofErr w:type="spellEnd"/>
      <w:r w:rsidRPr="004054FA">
        <w:rPr>
          <w:rFonts w:ascii="Arial" w:hAnsi="Arial" w:cs="Arial"/>
          <w:color w:val="808080" w:themeColor="background1" w:themeShade="80"/>
          <w:sz w:val="20"/>
          <w:szCs w:val="20"/>
        </w:rPr>
        <w:t xml:space="preserve"> </w:t>
      </w:r>
      <w:proofErr w:type="spellStart"/>
      <w:r w:rsidRPr="00ED3F31">
        <w:rPr>
          <w:rFonts w:ascii="Arial" w:hAnsi="Arial" w:cs="Arial"/>
          <w:color w:val="808080" w:themeColor="background1" w:themeShade="80"/>
          <w:sz w:val="20"/>
          <w:szCs w:val="20"/>
          <w:lang w:val="en-GB"/>
        </w:rPr>
        <w:t>различных</w:t>
      </w:r>
      <w:proofErr w:type="spellEnd"/>
      <w:r w:rsidRPr="004054FA">
        <w:rPr>
          <w:rFonts w:ascii="Arial" w:hAnsi="Arial" w:cs="Arial"/>
          <w:color w:val="808080" w:themeColor="background1" w:themeShade="80"/>
          <w:sz w:val="20"/>
          <w:szCs w:val="20"/>
        </w:rPr>
        <w:t xml:space="preserve"> </w:t>
      </w:r>
      <w:proofErr w:type="spellStart"/>
      <w:r w:rsidRPr="00ED3F31">
        <w:rPr>
          <w:rFonts w:ascii="Arial" w:hAnsi="Arial" w:cs="Arial"/>
          <w:color w:val="808080" w:themeColor="background1" w:themeShade="80"/>
          <w:sz w:val="20"/>
          <w:szCs w:val="20"/>
          <w:lang w:val="en-GB"/>
        </w:rPr>
        <w:t>производственных</w:t>
      </w:r>
      <w:proofErr w:type="spellEnd"/>
      <w:r w:rsidRPr="004054FA">
        <w:rPr>
          <w:rFonts w:ascii="Arial" w:hAnsi="Arial" w:cs="Arial"/>
          <w:color w:val="808080" w:themeColor="background1" w:themeShade="80"/>
          <w:sz w:val="20"/>
          <w:szCs w:val="20"/>
        </w:rPr>
        <w:t xml:space="preserve"> </w:t>
      </w:r>
      <w:proofErr w:type="spellStart"/>
      <w:r w:rsidRPr="00ED3F31">
        <w:rPr>
          <w:rFonts w:ascii="Arial" w:hAnsi="Arial" w:cs="Arial"/>
          <w:color w:val="808080" w:themeColor="background1" w:themeShade="80"/>
          <w:sz w:val="20"/>
          <w:szCs w:val="20"/>
          <w:lang w:val="en-GB"/>
        </w:rPr>
        <w:t>площадках</w:t>
      </w:r>
      <w:proofErr w:type="spellEnd"/>
      <w:r w:rsidRPr="004054FA">
        <w:rPr>
          <w:rFonts w:ascii="Arial" w:hAnsi="Arial" w:cs="Arial"/>
          <w:color w:val="808080" w:themeColor="background1" w:themeShade="80"/>
          <w:sz w:val="20"/>
          <w:szCs w:val="20"/>
        </w:rPr>
        <w:t xml:space="preserve"> </w:t>
      </w:r>
      <w:r w:rsidRPr="00ED3F31">
        <w:rPr>
          <w:rFonts w:ascii="Arial" w:hAnsi="Arial" w:cs="Arial"/>
          <w:color w:val="808080" w:themeColor="background1" w:themeShade="80"/>
          <w:sz w:val="20"/>
          <w:szCs w:val="20"/>
          <w:lang w:val="en-GB"/>
        </w:rPr>
        <w:t>в</w:t>
      </w:r>
      <w:r w:rsidRPr="004054FA">
        <w:rPr>
          <w:rFonts w:ascii="Arial" w:hAnsi="Arial" w:cs="Arial"/>
          <w:color w:val="808080" w:themeColor="background1" w:themeShade="80"/>
          <w:sz w:val="20"/>
          <w:szCs w:val="20"/>
        </w:rPr>
        <w:t xml:space="preserve"> </w:t>
      </w:r>
      <w:proofErr w:type="spellStart"/>
      <w:r w:rsidRPr="00ED3F31">
        <w:rPr>
          <w:rFonts w:ascii="Arial" w:hAnsi="Arial" w:cs="Arial"/>
          <w:color w:val="808080" w:themeColor="background1" w:themeShade="80"/>
          <w:sz w:val="20"/>
          <w:szCs w:val="20"/>
          <w:lang w:val="en-GB"/>
        </w:rPr>
        <w:t>Германии</w:t>
      </w:r>
      <w:proofErr w:type="spellEnd"/>
      <w:r w:rsidRPr="004054FA">
        <w:rPr>
          <w:rFonts w:ascii="Arial" w:hAnsi="Arial" w:cs="Arial"/>
          <w:color w:val="808080" w:themeColor="background1" w:themeShade="80"/>
          <w:sz w:val="20"/>
          <w:szCs w:val="20"/>
        </w:rPr>
        <w:t xml:space="preserve">, </w:t>
      </w:r>
      <w:proofErr w:type="spellStart"/>
      <w:r w:rsidRPr="00ED3F31">
        <w:rPr>
          <w:rFonts w:ascii="Arial" w:hAnsi="Arial" w:cs="Arial"/>
          <w:color w:val="808080" w:themeColor="background1" w:themeShade="80"/>
          <w:sz w:val="20"/>
          <w:szCs w:val="20"/>
          <w:lang w:val="en-GB"/>
        </w:rPr>
        <w:t>Франции</w:t>
      </w:r>
      <w:proofErr w:type="spellEnd"/>
      <w:r w:rsidRPr="004054FA">
        <w:rPr>
          <w:rFonts w:ascii="Arial" w:hAnsi="Arial" w:cs="Arial"/>
          <w:color w:val="808080" w:themeColor="background1" w:themeShade="80"/>
          <w:sz w:val="20"/>
          <w:szCs w:val="20"/>
        </w:rPr>
        <w:t xml:space="preserve">, </w:t>
      </w:r>
      <w:proofErr w:type="spellStart"/>
      <w:r w:rsidRPr="00ED3F31">
        <w:rPr>
          <w:rFonts w:ascii="Arial" w:hAnsi="Arial" w:cs="Arial"/>
          <w:color w:val="808080" w:themeColor="background1" w:themeShade="80"/>
          <w:sz w:val="20"/>
          <w:szCs w:val="20"/>
          <w:lang w:val="en-GB"/>
        </w:rPr>
        <w:t>России</w:t>
      </w:r>
      <w:proofErr w:type="spellEnd"/>
      <w:r w:rsidRPr="004054FA">
        <w:rPr>
          <w:rFonts w:ascii="Arial" w:hAnsi="Arial" w:cs="Arial"/>
          <w:color w:val="808080" w:themeColor="background1" w:themeShade="80"/>
          <w:sz w:val="20"/>
          <w:szCs w:val="20"/>
        </w:rPr>
        <w:t xml:space="preserve"> </w:t>
      </w:r>
      <w:r w:rsidRPr="00ED3F31">
        <w:rPr>
          <w:rFonts w:ascii="Arial" w:hAnsi="Arial" w:cs="Arial"/>
          <w:color w:val="808080" w:themeColor="background1" w:themeShade="80"/>
          <w:sz w:val="20"/>
          <w:szCs w:val="20"/>
          <w:lang w:val="en-GB"/>
        </w:rPr>
        <w:t>и</w:t>
      </w:r>
      <w:r w:rsidRPr="004054FA">
        <w:rPr>
          <w:rFonts w:ascii="Arial" w:hAnsi="Arial" w:cs="Arial"/>
          <w:color w:val="808080" w:themeColor="background1" w:themeShade="80"/>
          <w:sz w:val="20"/>
          <w:szCs w:val="20"/>
        </w:rPr>
        <w:t xml:space="preserve"> </w:t>
      </w:r>
      <w:proofErr w:type="spellStart"/>
      <w:r w:rsidRPr="00ED3F31">
        <w:rPr>
          <w:rFonts w:ascii="Arial" w:hAnsi="Arial" w:cs="Arial"/>
          <w:color w:val="808080" w:themeColor="background1" w:themeShade="80"/>
          <w:sz w:val="20"/>
          <w:szCs w:val="20"/>
          <w:lang w:val="en-GB"/>
        </w:rPr>
        <w:t>Венгрии</w:t>
      </w:r>
      <w:proofErr w:type="spellEnd"/>
      <w:r w:rsidRPr="004054FA">
        <w:rPr>
          <w:rFonts w:ascii="Arial" w:hAnsi="Arial" w:cs="Arial"/>
          <w:color w:val="808080" w:themeColor="background1" w:themeShade="80"/>
          <w:sz w:val="20"/>
          <w:szCs w:val="20"/>
        </w:rPr>
        <w:t xml:space="preserve"> </w:t>
      </w:r>
      <w:r w:rsidRPr="00ED3F31">
        <w:rPr>
          <w:rFonts w:ascii="Arial" w:hAnsi="Arial" w:cs="Arial"/>
          <w:color w:val="808080" w:themeColor="background1" w:themeShade="80"/>
          <w:sz w:val="20"/>
          <w:szCs w:val="20"/>
          <w:lang w:val="en-GB"/>
        </w:rPr>
        <w:t>с</w:t>
      </w:r>
      <w:r w:rsidRPr="004054FA">
        <w:rPr>
          <w:rFonts w:ascii="Arial" w:hAnsi="Arial" w:cs="Arial"/>
          <w:color w:val="808080" w:themeColor="background1" w:themeShade="80"/>
          <w:sz w:val="20"/>
          <w:szCs w:val="20"/>
        </w:rPr>
        <w:t xml:space="preserve"> </w:t>
      </w:r>
      <w:proofErr w:type="spellStart"/>
      <w:r w:rsidRPr="00ED3F31">
        <w:rPr>
          <w:rFonts w:ascii="Arial" w:hAnsi="Arial" w:cs="Arial"/>
          <w:color w:val="808080" w:themeColor="background1" w:themeShade="80"/>
          <w:sz w:val="20"/>
          <w:szCs w:val="20"/>
          <w:lang w:val="en-GB"/>
        </w:rPr>
        <w:t>общим</w:t>
      </w:r>
      <w:proofErr w:type="spellEnd"/>
      <w:r w:rsidRPr="004054FA">
        <w:rPr>
          <w:rFonts w:ascii="Arial" w:hAnsi="Arial" w:cs="Arial"/>
          <w:color w:val="808080" w:themeColor="background1" w:themeShade="80"/>
          <w:sz w:val="20"/>
          <w:szCs w:val="20"/>
        </w:rPr>
        <w:t xml:space="preserve"> </w:t>
      </w:r>
      <w:proofErr w:type="spellStart"/>
      <w:r w:rsidRPr="00ED3F31">
        <w:rPr>
          <w:rFonts w:ascii="Arial" w:hAnsi="Arial" w:cs="Arial"/>
          <w:color w:val="808080" w:themeColor="background1" w:themeShade="80"/>
          <w:sz w:val="20"/>
          <w:szCs w:val="20"/>
          <w:lang w:val="en-GB"/>
        </w:rPr>
        <w:t>количеством</w:t>
      </w:r>
      <w:proofErr w:type="spellEnd"/>
      <w:r w:rsidRPr="004054FA">
        <w:rPr>
          <w:rFonts w:ascii="Arial" w:hAnsi="Arial" w:cs="Arial"/>
          <w:color w:val="808080" w:themeColor="background1" w:themeShade="80"/>
          <w:sz w:val="20"/>
          <w:szCs w:val="20"/>
        </w:rPr>
        <w:t xml:space="preserve"> </w:t>
      </w:r>
      <w:proofErr w:type="spellStart"/>
      <w:r w:rsidRPr="00ED3F31">
        <w:rPr>
          <w:rFonts w:ascii="Arial" w:hAnsi="Arial" w:cs="Arial"/>
          <w:color w:val="808080" w:themeColor="background1" w:themeShade="80"/>
          <w:sz w:val="20"/>
          <w:szCs w:val="20"/>
          <w:lang w:val="en-GB"/>
        </w:rPr>
        <w:t>сотрудников</w:t>
      </w:r>
      <w:proofErr w:type="spellEnd"/>
      <w:r w:rsidRPr="004054FA">
        <w:rPr>
          <w:rFonts w:ascii="Arial" w:hAnsi="Arial" w:cs="Arial"/>
          <w:color w:val="808080" w:themeColor="background1" w:themeShade="80"/>
          <w:sz w:val="20"/>
          <w:szCs w:val="20"/>
        </w:rPr>
        <w:t xml:space="preserve"> </w:t>
      </w:r>
      <w:proofErr w:type="spellStart"/>
      <w:r w:rsidRPr="00ED3F31">
        <w:rPr>
          <w:rFonts w:ascii="Arial" w:hAnsi="Arial" w:cs="Arial"/>
          <w:color w:val="808080" w:themeColor="background1" w:themeShade="80"/>
          <w:sz w:val="20"/>
          <w:szCs w:val="20"/>
          <w:lang w:val="en-GB"/>
        </w:rPr>
        <w:t>около</w:t>
      </w:r>
      <w:proofErr w:type="spellEnd"/>
      <w:r w:rsidRPr="004054FA">
        <w:rPr>
          <w:rFonts w:ascii="Arial" w:hAnsi="Arial" w:cs="Arial"/>
          <w:color w:val="808080" w:themeColor="background1" w:themeShade="80"/>
          <w:sz w:val="20"/>
          <w:szCs w:val="20"/>
        </w:rPr>
        <w:t xml:space="preserve"> 1.900 </w:t>
      </w:r>
      <w:proofErr w:type="spellStart"/>
      <w:r w:rsidRPr="00ED3F31">
        <w:rPr>
          <w:rFonts w:ascii="Arial" w:hAnsi="Arial" w:cs="Arial"/>
          <w:color w:val="808080" w:themeColor="background1" w:themeShade="80"/>
          <w:sz w:val="20"/>
          <w:szCs w:val="20"/>
          <w:lang w:val="en-GB"/>
        </w:rPr>
        <w:t>человек</w:t>
      </w:r>
      <w:proofErr w:type="spellEnd"/>
      <w:r w:rsidRPr="004054FA">
        <w:rPr>
          <w:rFonts w:ascii="Arial" w:hAnsi="Arial" w:cs="Arial"/>
          <w:color w:val="808080" w:themeColor="background1" w:themeShade="80"/>
          <w:sz w:val="20"/>
          <w:szCs w:val="20"/>
        </w:rPr>
        <w:t xml:space="preserve">. </w:t>
      </w:r>
      <w:proofErr w:type="spellStart"/>
      <w:r w:rsidRPr="00ED3F31">
        <w:rPr>
          <w:rFonts w:ascii="Arial" w:hAnsi="Arial" w:cs="Arial"/>
          <w:color w:val="808080" w:themeColor="background1" w:themeShade="80"/>
          <w:sz w:val="20"/>
          <w:szCs w:val="20"/>
          <w:lang w:val="en-GB"/>
        </w:rPr>
        <w:t>Продуктовая</w:t>
      </w:r>
      <w:proofErr w:type="spellEnd"/>
      <w:r w:rsidRPr="004054FA">
        <w:rPr>
          <w:rFonts w:ascii="Arial" w:hAnsi="Arial" w:cs="Arial"/>
          <w:color w:val="808080" w:themeColor="background1" w:themeShade="80"/>
          <w:sz w:val="20"/>
          <w:szCs w:val="20"/>
        </w:rPr>
        <w:t xml:space="preserve"> </w:t>
      </w:r>
      <w:proofErr w:type="spellStart"/>
      <w:r w:rsidRPr="00ED3F31">
        <w:rPr>
          <w:rFonts w:ascii="Arial" w:hAnsi="Arial" w:cs="Arial"/>
          <w:color w:val="808080" w:themeColor="background1" w:themeShade="80"/>
          <w:sz w:val="20"/>
          <w:szCs w:val="20"/>
          <w:lang w:val="en-GB"/>
        </w:rPr>
        <w:t>линейка</w:t>
      </w:r>
      <w:proofErr w:type="spellEnd"/>
      <w:r w:rsidRPr="004054FA">
        <w:rPr>
          <w:rFonts w:ascii="Arial" w:hAnsi="Arial" w:cs="Arial"/>
          <w:color w:val="808080" w:themeColor="background1" w:themeShade="80"/>
          <w:sz w:val="20"/>
          <w:szCs w:val="20"/>
        </w:rPr>
        <w:t xml:space="preserve"> </w:t>
      </w:r>
      <w:proofErr w:type="spellStart"/>
      <w:r w:rsidRPr="00ED3F31">
        <w:rPr>
          <w:rFonts w:ascii="Arial" w:hAnsi="Arial" w:cs="Arial"/>
          <w:color w:val="808080" w:themeColor="background1" w:themeShade="80"/>
          <w:sz w:val="20"/>
          <w:szCs w:val="20"/>
          <w:lang w:val="en-GB"/>
        </w:rPr>
        <w:t>включает</w:t>
      </w:r>
      <w:proofErr w:type="spellEnd"/>
      <w:r w:rsidRPr="004054FA">
        <w:rPr>
          <w:rFonts w:ascii="Arial" w:hAnsi="Arial" w:cs="Arial"/>
          <w:color w:val="808080" w:themeColor="background1" w:themeShade="80"/>
          <w:sz w:val="20"/>
          <w:szCs w:val="20"/>
        </w:rPr>
        <w:t xml:space="preserve"> </w:t>
      </w:r>
      <w:proofErr w:type="spellStart"/>
      <w:r w:rsidRPr="00ED3F31">
        <w:rPr>
          <w:rFonts w:ascii="Arial" w:hAnsi="Arial" w:cs="Arial"/>
          <w:color w:val="808080" w:themeColor="background1" w:themeShade="80"/>
          <w:sz w:val="20"/>
          <w:szCs w:val="20"/>
          <w:lang w:val="en-GB"/>
        </w:rPr>
        <w:t>почвообрабатывающие</w:t>
      </w:r>
      <w:proofErr w:type="spellEnd"/>
      <w:r w:rsidRPr="004054FA">
        <w:rPr>
          <w:rFonts w:ascii="Arial" w:hAnsi="Arial" w:cs="Arial"/>
          <w:color w:val="808080" w:themeColor="background1" w:themeShade="80"/>
          <w:sz w:val="20"/>
          <w:szCs w:val="20"/>
        </w:rPr>
        <w:t xml:space="preserve"> </w:t>
      </w:r>
      <w:proofErr w:type="spellStart"/>
      <w:r w:rsidRPr="00ED3F31">
        <w:rPr>
          <w:rFonts w:ascii="Arial" w:hAnsi="Arial" w:cs="Arial"/>
          <w:color w:val="808080" w:themeColor="background1" w:themeShade="80"/>
          <w:sz w:val="20"/>
          <w:szCs w:val="20"/>
          <w:lang w:val="en-GB"/>
        </w:rPr>
        <w:t>орудия</w:t>
      </w:r>
      <w:proofErr w:type="spellEnd"/>
      <w:r w:rsidRPr="004054FA">
        <w:rPr>
          <w:rFonts w:ascii="Arial" w:hAnsi="Arial" w:cs="Arial"/>
          <w:color w:val="808080" w:themeColor="background1" w:themeShade="80"/>
          <w:sz w:val="20"/>
          <w:szCs w:val="20"/>
        </w:rPr>
        <w:t xml:space="preserve">, </w:t>
      </w:r>
      <w:proofErr w:type="spellStart"/>
      <w:r w:rsidRPr="00ED3F31">
        <w:rPr>
          <w:rFonts w:ascii="Arial" w:hAnsi="Arial" w:cs="Arial"/>
          <w:color w:val="808080" w:themeColor="background1" w:themeShade="80"/>
          <w:sz w:val="20"/>
          <w:szCs w:val="20"/>
          <w:lang w:val="en-GB"/>
        </w:rPr>
        <w:t>сеялки</w:t>
      </w:r>
      <w:proofErr w:type="spellEnd"/>
      <w:r w:rsidRPr="004054FA">
        <w:rPr>
          <w:rFonts w:ascii="Arial" w:hAnsi="Arial" w:cs="Arial"/>
          <w:color w:val="808080" w:themeColor="background1" w:themeShade="80"/>
          <w:sz w:val="20"/>
          <w:szCs w:val="20"/>
        </w:rPr>
        <w:t xml:space="preserve">, </w:t>
      </w:r>
      <w:proofErr w:type="spellStart"/>
      <w:r w:rsidRPr="00ED3F31">
        <w:rPr>
          <w:rFonts w:ascii="Arial" w:hAnsi="Arial" w:cs="Arial"/>
          <w:color w:val="808080" w:themeColor="background1" w:themeShade="80"/>
          <w:sz w:val="20"/>
          <w:szCs w:val="20"/>
          <w:lang w:val="en-GB"/>
        </w:rPr>
        <w:t>распределители</w:t>
      </w:r>
      <w:proofErr w:type="spellEnd"/>
      <w:r w:rsidRPr="004054FA">
        <w:rPr>
          <w:rFonts w:ascii="Arial" w:hAnsi="Arial" w:cs="Arial"/>
          <w:color w:val="808080" w:themeColor="background1" w:themeShade="80"/>
          <w:sz w:val="20"/>
          <w:szCs w:val="20"/>
        </w:rPr>
        <w:t xml:space="preserve"> </w:t>
      </w:r>
      <w:proofErr w:type="spellStart"/>
      <w:r w:rsidRPr="00ED3F31">
        <w:rPr>
          <w:rFonts w:ascii="Arial" w:hAnsi="Arial" w:cs="Arial"/>
          <w:color w:val="808080" w:themeColor="background1" w:themeShade="80"/>
          <w:sz w:val="20"/>
          <w:szCs w:val="20"/>
          <w:lang w:val="en-GB"/>
        </w:rPr>
        <w:t>удобрений</w:t>
      </w:r>
      <w:proofErr w:type="spellEnd"/>
      <w:r w:rsidRPr="004054FA">
        <w:rPr>
          <w:rFonts w:ascii="Arial" w:hAnsi="Arial" w:cs="Arial"/>
          <w:color w:val="808080" w:themeColor="background1" w:themeShade="80"/>
          <w:sz w:val="20"/>
          <w:szCs w:val="20"/>
        </w:rPr>
        <w:t xml:space="preserve"> </w:t>
      </w:r>
      <w:r w:rsidRPr="00ED3F31">
        <w:rPr>
          <w:rFonts w:ascii="Arial" w:hAnsi="Arial" w:cs="Arial"/>
          <w:color w:val="808080" w:themeColor="background1" w:themeShade="80"/>
          <w:sz w:val="20"/>
          <w:szCs w:val="20"/>
          <w:lang w:val="en-GB"/>
        </w:rPr>
        <w:t>и</w:t>
      </w:r>
      <w:r w:rsidRPr="004054FA">
        <w:rPr>
          <w:rFonts w:ascii="Arial" w:hAnsi="Arial" w:cs="Arial"/>
          <w:color w:val="808080" w:themeColor="background1" w:themeShade="80"/>
          <w:sz w:val="20"/>
          <w:szCs w:val="20"/>
        </w:rPr>
        <w:t xml:space="preserve"> </w:t>
      </w:r>
      <w:proofErr w:type="spellStart"/>
      <w:r w:rsidRPr="00ED3F31">
        <w:rPr>
          <w:rFonts w:ascii="Arial" w:hAnsi="Arial" w:cs="Arial"/>
          <w:color w:val="808080" w:themeColor="background1" w:themeShade="80"/>
          <w:sz w:val="20"/>
          <w:szCs w:val="20"/>
          <w:lang w:val="en-GB"/>
        </w:rPr>
        <w:t>орудия</w:t>
      </w:r>
      <w:proofErr w:type="spellEnd"/>
      <w:r w:rsidRPr="004054FA">
        <w:rPr>
          <w:rFonts w:ascii="Arial" w:hAnsi="Arial" w:cs="Arial"/>
          <w:color w:val="808080" w:themeColor="background1" w:themeShade="80"/>
          <w:sz w:val="20"/>
          <w:szCs w:val="20"/>
        </w:rPr>
        <w:t xml:space="preserve"> </w:t>
      </w:r>
      <w:proofErr w:type="spellStart"/>
      <w:r w:rsidRPr="00ED3F31">
        <w:rPr>
          <w:rFonts w:ascii="Arial" w:hAnsi="Arial" w:cs="Arial"/>
          <w:color w:val="808080" w:themeColor="background1" w:themeShade="80"/>
          <w:sz w:val="20"/>
          <w:szCs w:val="20"/>
          <w:lang w:val="en-GB"/>
        </w:rPr>
        <w:t>для</w:t>
      </w:r>
      <w:proofErr w:type="spellEnd"/>
      <w:r w:rsidRPr="004054FA">
        <w:rPr>
          <w:rFonts w:ascii="Arial" w:hAnsi="Arial" w:cs="Arial"/>
          <w:color w:val="808080" w:themeColor="background1" w:themeShade="80"/>
          <w:sz w:val="20"/>
          <w:szCs w:val="20"/>
        </w:rPr>
        <w:t xml:space="preserve"> </w:t>
      </w:r>
      <w:proofErr w:type="spellStart"/>
      <w:r w:rsidRPr="00ED3F31">
        <w:rPr>
          <w:rFonts w:ascii="Arial" w:hAnsi="Arial" w:cs="Arial"/>
          <w:color w:val="808080" w:themeColor="background1" w:themeShade="80"/>
          <w:sz w:val="20"/>
          <w:szCs w:val="20"/>
          <w:lang w:val="en-GB"/>
        </w:rPr>
        <w:t>защиты</w:t>
      </w:r>
      <w:proofErr w:type="spellEnd"/>
      <w:r w:rsidRPr="004054FA">
        <w:rPr>
          <w:rFonts w:ascii="Arial" w:hAnsi="Arial" w:cs="Arial"/>
          <w:color w:val="808080" w:themeColor="background1" w:themeShade="80"/>
          <w:sz w:val="20"/>
          <w:szCs w:val="20"/>
        </w:rPr>
        <w:t xml:space="preserve"> </w:t>
      </w:r>
      <w:proofErr w:type="spellStart"/>
      <w:r w:rsidRPr="00ED3F31">
        <w:rPr>
          <w:rFonts w:ascii="Arial" w:hAnsi="Arial" w:cs="Arial"/>
          <w:color w:val="808080" w:themeColor="background1" w:themeShade="80"/>
          <w:sz w:val="20"/>
          <w:szCs w:val="20"/>
          <w:lang w:val="en-GB"/>
        </w:rPr>
        <w:t>растений</w:t>
      </w:r>
      <w:proofErr w:type="spellEnd"/>
      <w:r w:rsidRPr="004054FA">
        <w:rPr>
          <w:rFonts w:ascii="Arial" w:hAnsi="Arial" w:cs="Arial"/>
          <w:color w:val="808080" w:themeColor="background1" w:themeShade="80"/>
          <w:sz w:val="20"/>
          <w:szCs w:val="20"/>
        </w:rPr>
        <w:t xml:space="preserve">. </w:t>
      </w:r>
      <w:r w:rsidRPr="00ED3F31">
        <w:rPr>
          <w:rFonts w:ascii="Arial" w:hAnsi="Arial" w:cs="Arial"/>
          <w:color w:val="808080" w:themeColor="background1" w:themeShade="80"/>
          <w:sz w:val="20"/>
          <w:szCs w:val="20"/>
          <w:lang w:val="en-GB"/>
        </w:rPr>
        <w:t>С</w:t>
      </w:r>
      <w:r w:rsidRPr="004054FA">
        <w:rPr>
          <w:rFonts w:ascii="Arial" w:hAnsi="Arial" w:cs="Arial"/>
          <w:color w:val="808080" w:themeColor="background1" w:themeShade="80"/>
          <w:sz w:val="20"/>
          <w:szCs w:val="20"/>
        </w:rPr>
        <w:t xml:space="preserve"> 2019 </w:t>
      </w:r>
      <w:proofErr w:type="spellStart"/>
      <w:r w:rsidRPr="00ED3F31">
        <w:rPr>
          <w:rFonts w:ascii="Arial" w:hAnsi="Arial" w:cs="Arial"/>
          <w:color w:val="808080" w:themeColor="background1" w:themeShade="80"/>
          <w:sz w:val="20"/>
          <w:szCs w:val="20"/>
          <w:lang w:val="en-GB"/>
        </w:rPr>
        <w:t>года</w:t>
      </w:r>
      <w:proofErr w:type="spellEnd"/>
      <w:r w:rsidRPr="004054FA">
        <w:rPr>
          <w:rFonts w:ascii="Arial" w:hAnsi="Arial" w:cs="Arial"/>
          <w:color w:val="808080" w:themeColor="background1" w:themeShade="80"/>
          <w:sz w:val="20"/>
          <w:szCs w:val="20"/>
        </w:rPr>
        <w:t xml:space="preserve"> </w:t>
      </w:r>
      <w:proofErr w:type="spellStart"/>
      <w:r w:rsidRPr="00ED3F31">
        <w:rPr>
          <w:rFonts w:ascii="Arial" w:hAnsi="Arial" w:cs="Arial"/>
          <w:color w:val="808080" w:themeColor="background1" w:themeShade="80"/>
          <w:sz w:val="20"/>
          <w:szCs w:val="20"/>
          <w:lang w:val="en-GB"/>
        </w:rPr>
        <w:t>компания</w:t>
      </w:r>
      <w:proofErr w:type="spellEnd"/>
      <w:r w:rsidRPr="004054FA">
        <w:rPr>
          <w:rFonts w:ascii="Arial" w:hAnsi="Arial" w:cs="Arial"/>
          <w:color w:val="808080" w:themeColor="background1" w:themeShade="80"/>
          <w:sz w:val="20"/>
          <w:szCs w:val="20"/>
        </w:rPr>
        <w:t xml:space="preserve"> SCHMOTZER Hacktechnik </w:t>
      </w:r>
      <w:proofErr w:type="spellStart"/>
      <w:r w:rsidRPr="00ED3F31">
        <w:rPr>
          <w:rFonts w:ascii="Arial" w:hAnsi="Arial" w:cs="Arial"/>
          <w:color w:val="808080" w:themeColor="background1" w:themeShade="80"/>
          <w:sz w:val="20"/>
          <w:szCs w:val="20"/>
          <w:lang w:val="en-GB"/>
        </w:rPr>
        <w:t>входит</w:t>
      </w:r>
      <w:proofErr w:type="spellEnd"/>
      <w:r w:rsidRPr="004054FA">
        <w:rPr>
          <w:rFonts w:ascii="Arial" w:hAnsi="Arial" w:cs="Arial"/>
          <w:color w:val="808080" w:themeColor="background1" w:themeShade="80"/>
          <w:sz w:val="20"/>
          <w:szCs w:val="20"/>
        </w:rPr>
        <w:t xml:space="preserve"> </w:t>
      </w:r>
      <w:r w:rsidRPr="00ED3F31">
        <w:rPr>
          <w:rFonts w:ascii="Arial" w:hAnsi="Arial" w:cs="Arial"/>
          <w:color w:val="808080" w:themeColor="background1" w:themeShade="80"/>
          <w:sz w:val="20"/>
          <w:szCs w:val="20"/>
          <w:lang w:val="en-GB"/>
        </w:rPr>
        <w:t>в</w:t>
      </w:r>
      <w:r w:rsidRPr="004054FA">
        <w:rPr>
          <w:rFonts w:ascii="Arial" w:hAnsi="Arial" w:cs="Arial"/>
          <w:color w:val="808080" w:themeColor="background1" w:themeShade="80"/>
          <w:sz w:val="20"/>
          <w:szCs w:val="20"/>
        </w:rPr>
        <w:t xml:space="preserve"> </w:t>
      </w:r>
      <w:proofErr w:type="spellStart"/>
      <w:r w:rsidRPr="00ED3F31">
        <w:rPr>
          <w:rFonts w:ascii="Arial" w:hAnsi="Arial" w:cs="Arial"/>
          <w:color w:val="808080" w:themeColor="background1" w:themeShade="80"/>
          <w:sz w:val="20"/>
          <w:szCs w:val="20"/>
          <w:lang w:val="en-GB"/>
        </w:rPr>
        <w:t>группу</w:t>
      </w:r>
      <w:proofErr w:type="spellEnd"/>
      <w:r w:rsidRPr="004054FA">
        <w:rPr>
          <w:rFonts w:ascii="Arial" w:hAnsi="Arial" w:cs="Arial"/>
          <w:color w:val="808080" w:themeColor="background1" w:themeShade="80"/>
          <w:sz w:val="20"/>
          <w:szCs w:val="20"/>
        </w:rPr>
        <w:t xml:space="preserve"> AMAZONE. </w:t>
      </w:r>
      <w:proofErr w:type="spellStart"/>
      <w:r w:rsidRPr="00ED3F31">
        <w:rPr>
          <w:rFonts w:ascii="Arial" w:hAnsi="Arial" w:cs="Arial"/>
          <w:color w:val="808080" w:themeColor="background1" w:themeShade="80"/>
          <w:sz w:val="20"/>
          <w:szCs w:val="20"/>
          <w:lang w:val="en-GB"/>
        </w:rPr>
        <w:t>На</w:t>
      </w:r>
      <w:proofErr w:type="spellEnd"/>
      <w:r w:rsidRPr="004054FA">
        <w:rPr>
          <w:rFonts w:ascii="Arial" w:hAnsi="Arial" w:cs="Arial"/>
          <w:color w:val="808080" w:themeColor="background1" w:themeShade="80"/>
          <w:sz w:val="20"/>
          <w:szCs w:val="20"/>
        </w:rPr>
        <w:t xml:space="preserve"> </w:t>
      </w:r>
      <w:proofErr w:type="spellStart"/>
      <w:r w:rsidRPr="00ED3F31">
        <w:rPr>
          <w:rFonts w:ascii="Arial" w:hAnsi="Arial" w:cs="Arial"/>
          <w:color w:val="808080" w:themeColor="background1" w:themeShade="80"/>
          <w:sz w:val="20"/>
          <w:szCs w:val="20"/>
          <w:lang w:val="en-GB"/>
        </w:rPr>
        <w:t>базе</w:t>
      </w:r>
      <w:proofErr w:type="spellEnd"/>
      <w:r w:rsidRPr="004054FA">
        <w:rPr>
          <w:rFonts w:ascii="Arial" w:hAnsi="Arial" w:cs="Arial"/>
          <w:color w:val="808080" w:themeColor="background1" w:themeShade="80"/>
          <w:sz w:val="20"/>
          <w:szCs w:val="20"/>
        </w:rPr>
        <w:t xml:space="preserve"> </w:t>
      </w:r>
      <w:proofErr w:type="spellStart"/>
      <w:r w:rsidRPr="00ED3F31">
        <w:rPr>
          <w:rFonts w:ascii="Arial" w:hAnsi="Arial" w:cs="Arial"/>
          <w:color w:val="808080" w:themeColor="background1" w:themeShade="80"/>
          <w:sz w:val="20"/>
          <w:szCs w:val="20"/>
          <w:lang w:val="en-GB"/>
        </w:rPr>
        <w:t>данных</w:t>
      </w:r>
      <w:proofErr w:type="spellEnd"/>
      <w:r w:rsidRPr="004054FA">
        <w:rPr>
          <w:rFonts w:ascii="Arial" w:hAnsi="Arial" w:cs="Arial"/>
          <w:color w:val="808080" w:themeColor="background1" w:themeShade="80"/>
          <w:sz w:val="20"/>
          <w:szCs w:val="20"/>
        </w:rPr>
        <w:t xml:space="preserve"> </w:t>
      </w:r>
      <w:proofErr w:type="spellStart"/>
      <w:r w:rsidRPr="00ED3F31">
        <w:rPr>
          <w:rFonts w:ascii="Arial" w:hAnsi="Arial" w:cs="Arial"/>
          <w:color w:val="808080" w:themeColor="background1" w:themeShade="80"/>
          <w:sz w:val="20"/>
          <w:szCs w:val="20"/>
          <w:lang w:val="en-GB"/>
        </w:rPr>
        <w:t>ключевых</w:t>
      </w:r>
      <w:proofErr w:type="spellEnd"/>
      <w:r w:rsidRPr="004054FA">
        <w:rPr>
          <w:rFonts w:ascii="Arial" w:hAnsi="Arial" w:cs="Arial"/>
          <w:color w:val="808080" w:themeColor="background1" w:themeShade="80"/>
          <w:sz w:val="20"/>
          <w:szCs w:val="20"/>
        </w:rPr>
        <w:t xml:space="preserve"> </w:t>
      </w:r>
      <w:proofErr w:type="spellStart"/>
      <w:r w:rsidRPr="00ED3F31">
        <w:rPr>
          <w:rFonts w:ascii="Arial" w:hAnsi="Arial" w:cs="Arial"/>
          <w:color w:val="808080" w:themeColor="background1" w:themeShade="80"/>
          <w:sz w:val="20"/>
          <w:szCs w:val="20"/>
          <w:lang w:val="en-GB"/>
        </w:rPr>
        <w:t>компетенций</w:t>
      </w:r>
      <w:proofErr w:type="spellEnd"/>
      <w:r w:rsidRPr="004054FA">
        <w:rPr>
          <w:rFonts w:ascii="Arial" w:hAnsi="Arial" w:cs="Arial"/>
          <w:color w:val="808080" w:themeColor="background1" w:themeShade="80"/>
          <w:sz w:val="20"/>
          <w:szCs w:val="20"/>
        </w:rPr>
        <w:t xml:space="preserve"> AMAZONE </w:t>
      </w:r>
      <w:proofErr w:type="spellStart"/>
      <w:r w:rsidRPr="00ED3F31">
        <w:rPr>
          <w:rFonts w:ascii="Arial" w:hAnsi="Arial" w:cs="Arial"/>
          <w:color w:val="808080" w:themeColor="background1" w:themeShade="80"/>
          <w:sz w:val="20"/>
          <w:szCs w:val="20"/>
          <w:lang w:val="en-GB"/>
        </w:rPr>
        <w:t>сегодня</w:t>
      </w:r>
      <w:proofErr w:type="spellEnd"/>
      <w:r w:rsidRPr="004054FA">
        <w:rPr>
          <w:rFonts w:ascii="Arial" w:hAnsi="Arial" w:cs="Arial"/>
          <w:color w:val="808080" w:themeColor="background1" w:themeShade="80"/>
          <w:sz w:val="20"/>
          <w:szCs w:val="20"/>
        </w:rPr>
        <w:t xml:space="preserve"> </w:t>
      </w:r>
      <w:proofErr w:type="spellStart"/>
      <w:r w:rsidRPr="00ED3F31">
        <w:rPr>
          <w:rFonts w:ascii="Arial" w:hAnsi="Arial" w:cs="Arial"/>
          <w:color w:val="808080" w:themeColor="background1" w:themeShade="80"/>
          <w:sz w:val="20"/>
          <w:szCs w:val="20"/>
          <w:lang w:val="en-GB"/>
        </w:rPr>
        <w:t>является</w:t>
      </w:r>
      <w:proofErr w:type="spellEnd"/>
      <w:r w:rsidRPr="004054FA">
        <w:rPr>
          <w:rFonts w:ascii="Arial" w:hAnsi="Arial" w:cs="Arial"/>
          <w:color w:val="808080" w:themeColor="background1" w:themeShade="80"/>
          <w:sz w:val="20"/>
          <w:szCs w:val="20"/>
        </w:rPr>
        <w:t xml:space="preserve"> </w:t>
      </w:r>
      <w:proofErr w:type="spellStart"/>
      <w:r w:rsidRPr="00ED3F31">
        <w:rPr>
          <w:rFonts w:ascii="Arial" w:hAnsi="Arial" w:cs="Arial"/>
          <w:color w:val="808080" w:themeColor="background1" w:themeShade="80"/>
          <w:sz w:val="20"/>
          <w:szCs w:val="20"/>
          <w:lang w:val="en-GB"/>
        </w:rPr>
        <w:t>специалистом</w:t>
      </w:r>
      <w:proofErr w:type="spellEnd"/>
      <w:r w:rsidRPr="004054FA">
        <w:rPr>
          <w:rFonts w:ascii="Arial" w:hAnsi="Arial" w:cs="Arial"/>
          <w:color w:val="808080" w:themeColor="background1" w:themeShade="80"/>
          <w:sz w:val="20"/>
          <w:szCs w:val="20"/>
        </w:rPr>
        <w:t xml:space="preserve"> </w:t>
      </w:r>
      <w:proofErr w:type="spellStart"/>
      <w:r w:rsidRPr="00ED3F31">
        <w:rPr>
          <w:rFonts w:ascii="Arial" w:hAnsi="Arial" w:cs="Arial"/>
          <w:color w:val="808080" w:themeColor="background1" w:themeShade="80"/>
          <w:sz w:val="20"/>
          <w:szCs w:val="20"/>
          <w:lang w:val="en-GB"/>
        </w:rPr>
        <w:t>по</w:t>
      </w:r>
      <w:proofErr w:type="spellEnd"/>
      <w:r w:rsidRPr="004054FA">
        <w:rPr>
          <w:rFonts w:ascii="Arial" w:hAnsi="Arial" w:cs="Arial"/>
          <w:color w:val="808080" w:themeColor="background1" w:themeShade="80"/>
          <w:sz w:val="20"/>
          <w:szCs w:val="20"/>
        </w:rPr>
        <w:t xml:space="preserve"> "</w:t>
      </w:r>
      <w:proofErr w:type="spellStart"/>
      <w:r w:rsidRPr="00ED3F31">
        <w:rPr>
          <w:rFonts w:ascii="Arial" w:hAnsi="Arial" w:cs="Arial"/>
          <w:color w:val="808080" w:themeColor="background1" w:themeShade="80"/>
          <w:sz w:val="20"/>
          <w:szCs w:val="20"/>
          <w:lang w:val="en-GB"/>
        </w:rPr>
        <w:t>интеллектуальному</w:t>
      </w:r>
      <w:proofErr w:type="spellEnd"/>
      <w:r w:rsidRPr="004054FA">
        <w:rPr>
          <w:rFonts w:ascii="Arial" w:hAnsi="Arial" w:cs="Arial"/>
          <w:color w:val="808080" w:themeColor="background1" w:themeShade="80"/>
          <w:sz w:val="20"/>
          <w:szCs w:val="20"/>
        </w:rPr>
        <w:t xml:space="preserve"> </w:t>
      </w:r>
      <w:proofErr w:type="spellStart"/>
      <w:r w:rsidRPr="00ED3F31">
        <w:rPr>
          <w:rFonts w:ascii="Arial" w:hAnsi="Arial" w:cs="Arial"/>
          <w:color w:val="808080" w:themeColor="background1" w:themeShade="80"/>
          <w:sz w:val="20"/>
          <w:szCs w:val="20"/>
          <w:lang w:val="en-GB"/>
        </w:rPr>
        <w:t>растениеводству</w:t>
      </w:r>
      <w:proofErr w:type="spellEnd"/>
      <w:r w:rsidRPr="004054FA">
        <w:rPr>
          <w:rFonts w:ascii="Arial" w:hAnsi="Arial" w:cs="Arial"/>
          <w:color w:val="808080" w:themeColor="background1" w:themeShade="80"/>
          <w:sz w:val="20"/>
          <w:szCs w:val="20"/>
        </w:rPr>
        <w:t xml:space="preserve">" </w:t>
      </w:r>
      <w:r w:rsidRPr="00ED3F31">
        <w:rPr>
          <w:rFonts w:ascii="Arial" w:hAnsi="Arial" w:cs="Arial"/>
          <w:color w:val="808080" w:themeColor="background1" w:themeShade="80"/>
          <w:sz w:val="20"/>
          <w:szCs w:val="20"/>
          <w:lang w:val="en-GB"/>
        </w:rPr>
        <w:t>в</w:t>
      </w:r>
      <w:r w:rsidRPr="004054FA">
        <w:rPr>
          <w:rFonts w:ascii="Arial" w:hAnsi="Arial" w:cs="Arial"/>
          <w:color w:val="808080" w:themeColor="background1" w:themeShade="80"/>
          <w:sz w:val="20"/>
          <w:szCs w:val="20"/>
        </w:rPr>
        <w:t xml:space="preserve"> </w:t>
      </w:r>
      <w:proofErr w:type="spellStart"/>
      <w:r w:rsidRPr="00ED3F31">
        <w:rPr>
          <w:rFonts w:ascii="Arial" w:hAnsi="Arial" w:cs="Arial"/>
          <w:color w:val="808080" w:themeColor="background1" w:themeShade="80"/>
          <w:sz w:val="20"/>
          <w:szCs w:val="20"/>
          <w:lang w:val="en-GB"/>
        </w:rPr>
        <w:t>области</w:t>
      </w:r>
      <w:proofErr w:type="spellEnd"/>
      <w:r w:rsidRPr="004054FA">
        <w:rPr>
          <w:rFonts w:ascii="Arial" w:hAnsi="Arial" w:cs="Arial"/>
          <w:color w:val="808080" w:themeColor="background1" w:themeShade="80"/>
          <w:sz w:val="20"/>
          <w:szCs w:val="20"/>
        </w:rPr>
        <w:t xml:space="preserve"> </w:t>
      </w:r>
      <w:proofErr w:type="spellStart"/>
      <w:r w:rsidRPr="00ED3F31">
        <w:rPr>
          <w:rFonts w:ascii="Arial" w:hAnsi="Arial" w:cs="Arial"/>
          <w:color w:val="808080" w:themeColor="background1" w:themeShade="80"/>
          <w:sz w:val="20"/>
          <w:szCs w:val="20"/>
          <w:lang w:val="en-GB"/>
        </w:rPr>
        <w:t>сельского</w:t>
      </w:r>
      <w:proofErr w:type="spellEnd"/>
      <w:r w:rsidRPr="004054FA">
        <w:rPr>
          <w:rFonts w:ascii="Arial" w:hAnsi="Arial" w:cs="Arial"/>
          <w:color w:val="808080" w:themeColor="background1" w:themeShade="80"/>
          <w:sz w:val="20"/>
          <w:szCs w:val="20"/>
        </w:rPr>
        <w:t xml:space="preserve"> </w:t>
      </w:r>
      <w:proofErr w:type="spellStart"/>
      <w:r w:rsidRPr="00ED3F31">
        <w:rPr>
          <w:rFonts w:ascii="Arial" w:hAnsi="Arial" w:cs="Arial"/>
          <w:color w:val="808080" w:themeColor="background1" w:themeShade="80"/>
          <w:sz w:val="20"/>
          <w:szCs w:val="20"/>
          <w:lang w:val="en-GB"/>
        </w:rPr>
        <w:t>хозяйства</w:t>
      </w:r>
      <w:proofErr w:type="spellEnd"/>
      <w:r w:rsidRPr="004054FA">
        <w:rPr>
          <w:rFonts w:ascii="Arial" w:hAnsi="Arial" w:cs="Arial"/>
          <w:color w:val="808080" w:themeColor="background1" w:themeShade="80"/>
          <w:sz w:val="20"/>
          <w:szCs w:val="20"/>
        </w:rPr>
        <w:t xml:space="preserve">. </w:t>
      </w:r>
      <w:proofErr w:type="spellStart"/>
      <w:r w:rsidRPr="00ED3F31">
        <w:rPr>
          <w:rFonts w:ascii="Arial" w:hAnsi="Arial" w:cs="Arial"/>
          <w:color w:val="808080" w:themeColor="background1" w:themeShade="80"/>
          <w:sz w:val="20"/>
          <w:szCs w:val="20"/>
          <w:lang w:val="en-GB"/>
        </w:rPr>
        <w:t>Дополнительная</w:t>
      </w:r>
      <w:proofErr w:type="spellEnd"/>
      <w:r w:rsidRPr="00ED3F31">
        <w:rPr>
          <w:rFonts w:ascii="Arial" w:hAnsi="Arial" w:cs="Arial"/>
          <w:color w:val="808080" w:themeColor="background1" w:themeShade="80"/>
          <w:sz w:val="20"/>
          <w:szCs w:val="20"/>
          <w:lang w:val="en-GB"/>
        </w:rPr>
        <w:t xml:space="preserve"> </w:t>
      </w:r>
      <w:proofErr w:type="spellStart"/>
      <w:r w:rsidRPr="00ED3F31">
        <w:rPr>
          <w:rFonts w:ascii="Arial" w:hAnsi="Arial" w:cs="Arial"/>
          <w:color w:val="808080" w:themeColor="background1" w:themeShade="80"/>
          <w:sz w:val="20"/>
          <w:szCs w:val="20"/>
          <w:lang w:val="en-GB"/>
        </w:rPr>
        <w:t>информация</w:t>
      </w:r>
      <w:proofErr w:type="spellEnd"/>
      <w:r w:rsidRPr="00ED3F31">
        <w:rPr>
          <w:rFonts w:ascii="Arial" w:hAnsi="Arial" w:cs="Arial"/>
          <w:color w:val="808080" w:themeColor="background1" w:themeShade="80"/>
          <w:sz w:val="20"/>
          <w:szCs w:val="20"/>
          <w:lang w:val="en-GB"/>
        </w:rPr>
        <w:t xml:space="preserve">: </w:t>
      </w:r>
      <w:hyperlink r:id="rId13" w:history="1">
        <w:r w:rsidRPr="00ED3F31">
          <w:rPr>
            <w:rStyle w:val="Hyperlink"/>
            <w:rFonts w:ascii="Arial" w:hAnsi="Arial" w:cs="Arial"/>
            <w:sz w:val="20"/>
            <w:szCs w:val="20"/>
            <w:lang w:val="en-GB"/>
          </w:rPr>
          <w:t>www.amazone.</w:t>
        </w:r>
        <w:proofErr w:type="spellStart"/>
        <w:r w:rsidRPr="00ED3F31">
          <w:rPr>
            <w:rStyle w:val="Hyperlink"/>
            <w:rFonts w:ascii="Arial" w:hAnsi="Arial" w:cs="Arial"/>
            <w:sz w:val="20"/>
            <w:szCs w:val="20"/>
          </w:rPr>
          <w:t>ru</w:t>
        </w:r>
        <w:proofErr w:type="spellEnd"/>
      </w:hyperlink>
    </w:p>
    <w:p w14:paraId="2850BC3F" w14:textId="77777777" w:rsidR="00ED3F31" w:rsidRPr="00ED3F31" w:rsidRDefault="00ED3F31" w:rsidP="00ED3F31">
      <w:pPr>
        <w:tabs>
          <w:tab w:val="left" w:pos="3550"/>
        </w:tabs>
        <w:spacing w:line="360" w:lineRule="auto"/>
        <w:ind w:left="567" w:right="2262"/>
        <w:rPr>
          <w:rFonts w:ascii="Arial" w:hAnsi="Arial" w:cs="Arial"/>
          <w:b/>
          <w:bCs/>
          <w:color w:val="808080" w:themeColor="background1" w:themeShade="80"/>
          <w:sz w:val="20"/>
          <w:szCs w:val="20"/>
          <w:lang w:val="en-GB"/>
        </w:rPr>
      </w:pPr>
      <w:r w:rsidRPr="00ED3F31">
        <w:rPr>
          <w:rFonts w:ascii="Arial" w:hAnsi="Arial" w:cs="Arial"/>
          <w:b/>
          <w:bCs/>
          <w:noProof/>
          <w:color w:val="808080" w:themeColor="background1" w:themeShade="80"/>
          <w:sz w:val="20"/>
          <w:szCs w:val="20"/>
        </w:rPr>
        <w:drawing>
          <wp:inline distT="0" distB="0" distL="0" distR="0" wp14:anchorId="3C5284D2" wp14:editId="44BE2E27">
            <wp:extent cx="241300" cy="241300"/>
            <wp:effectExtent l="0" t="0" r="6350" b="6350"/>
            <wp:docPr id="23" name="Grafik 23" descr="cid:FB_70d43fd1-a841-4de4-bbaa-3e1f495f95d3.jp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FB_70d43fd1-a841-4de4-bbaa-3e1f495f95d3.jpg">
                      <a:hlinkClick r:id="rId14"/>
                    </pic:cNvPr>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D3F31">
        <w:rPr>
          <w:rFonts w:ascii="Arial" w:hAnsi="Arial" w:cs="Arial"/>
          <w:b/>
          <w:bCs/>
          <w:color w:val="808080" w:themeColor="background1" w:themeShade="80"/>
          <w:sz w:val="20"/>
          <w:szCs w:val="20"/>
          <w:lang w:val="en-GB"/>
        </w:rPr>
        <w:t> </w:t>
      </w:r>
      <w:r w:rsidRPr="00ED3F31">
        <w:rPr>
          <w:rFonts w:ascii="Arial" w:hAnsi="Arial" w:cs="Arial"/>
          <w:b/>
          <w:bCs/>
          <w:noProof/>
          <w:color w:val="808080" w:themeColor="background1" w:themeShade="80"/>
          <w:sz w:val="20"/>
          <w:szCs w:val="20"/>
        </w:rPr>
        <w:drawing>
          <wp:inline distT="0" distB="0" distL="0" distR="0" wp14:anchorId="4EFD5B0B" wp14:editId="689A9CC5">
            <wp:extent cx="241300" cy="241300"/>
            <wp:effectExtent l="0" t="0" r="6350" b="6350"/>
            <wp:docPr id="24" name="Grafik 24" descr="cid:IG_efb650a7-31e4-4674-98db-f2d2d5c58dce.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G_efb650a7-31e4-4674-98db-f2d2d5c58dce.jpg">
                      <a:hlinkClick r:id="rId17"/>
                    </pic:cNvPr>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D3F31">
        <w:rPr>
          <w:rFonts w:ascii="Arial" w:hAnsi="Arial" w:cs="Arial"/>
          <w:b/>
          <w:bCs/>
          <w:color w:val="808080" w:themeColor="background1" w:themeShade="80"/>
          <w:sz w:val="20"/>
          <w:szCs w:val="20"/>
          <w:lang w:val="en-GB"/>
        </w:rPr>
        <w:t> </w:t>
      </w:r>
      <w:r w:rsidRPr="00ED3F31">
        <w:rPr>
          <w:rFonts w:ascii="Arial" w:hAnsi="Arial" w:cs="Arial"/>
          <w:b/>
          <w:bCs/>
          <w:noProof/>
          <w:color w:val="808080" w:themeColor="background1" w:themeShade="80"/>
          <w:sz w:val="20"/>
          <w:szCs w:val="20"/>
        </w:rPr>
        <w:drawing>
          <wp:inline distT="0" distB="0" distL="0" distR="0" wp14:anchorId="0E7D215D" wp14:editId="7175A08F">
            <wp:extent cx="241300" cy="241300"/>
            <wp:effectExtent l="0" t="0" r="6350" b="6350"/>
            <wp:docPr id="25" name="Grafik 25" descr="cid:YT_e9180d16-5a2b-4618-92e9-22a015f9cafb.jpg">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YT_e9180d16-5a2b-4618-92e9-22a015f9cafb.jpg">
                      <a:hlinkClick r:id="rId20"/>
                    </pic:cNvPr>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D3F31">
        <w:rPr>
          <w:rFonts w:ascii="Arial" w:hAnsi="Arial" w:cs="Arial"/>
          <w:b/>
          <w:bCs/>
          <w:color w:val="808080" w:themeColor="background1" w:themeShade="80"/>
          <w:sz w:val="20"/>
          <w:szCs w:val="20"/>
          <w:lang w:val="en-GB"/>
        </w:rPr>
        <w:t> </w:t>
      </w:r>
      <w:r w:rsidRPr="00ED3F31">
        <w:rPr>
          <w:rFonts w:ascii="Arial" w:hAnsi="Arial" w:cs="Arial"/>
          <w:b/>
          <w:bCs/>
          <w:noProof/>
          <w:color w:val="808080" w:themeColor="background1" w:themeShade="80"/>
          <w:sz w:val="20"/>
          <w:szCs w:val="20"/>
        </w:rPr>
        <w:drawing>
          <wp:inline distT="0" distB="0" distL="0" distR="0" wp14:anchorId="489D7B7F" wp14:editId="5C978031">
            <wp:extent cx="241300" cy="241300"/>
            <wp:effectExtent l="0" t="0" r="6350" b="6350"/>
            <wp:docPr id="14" name="Grafik 14" descr="cid:LinkedIn_80de4e9c-c7a3-41e3-8e11-063f7eace13d.jpg">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LinkedIn_80de4e9c-c7a3-41e3-8e11-063f7eace13d.jpg">
                      <a:hlinkClick r:id="rId23"/>
                    </pic:cNvPr>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D3F31">
        <w:rPr>
          <w:rFonts w:ascii="Arial" w:hAnsi="Arial" w:cs="Arial"/>
          <w:b/>
          <w:bCs/>
          <w:color w:val="808080" w:themeColor="background1" w:themeShade="80"/>
          <w:sz w:val="20"/>
          <w:szCs w:val="20"/>
          <w:lang w:val="en-GB"/>
        </w:rPr>
        <w:t> </w:t>
      </w:r>
      <w:r w:rsidRPr="00ED3F31">
        <w:rPr>
          <w:rFonts w:ascii="Arial" w:hAnsi="Arial" w:cs="Arial"/>
          <w:b/>
          <w:bCs/>
          <w:noProof/>
          <w:color w:val="808080" w:themeColor="background1" w:themeShade="80"/>
          <w:sz w:val="20"/>
          <w:szCs w:val="20"/>
        </w:rPr>
        <w:drawing>
          <wp:inline distT="0" distB="0" distL="0" distR="0" wp14:anchorId="3B1DB576" wp14:editId="7DC74BA7">
            <wp:extent cx="241300" cy="241300"/>
            <wp:effectExtent l="0" t="0" r="6350" b="6350"/>
            <wp:docPr id="15" name="Grafik 15" descr="cid:Xing1_e3730686-2953-47a9-9c47-dbaa518a9207.jpg">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Xing1_e3730686-2953-47a9-9c47-dbaa518a9207.jpg">
                      <a:hlinkClick r:id="rId26"/>
                    </pic:cNvPr>
                    <pic:cNvPicPr>
                      <a:picLocks noChangeAspect="1" noChangeArrowheads="1"/>
                    </pic:cNvPicPr>
                  </pic:nvPicPr>
                  <pic:blipFill>
                    <a:blip r:embed="rId27" r:link="rId28">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D3F31">
        <w:rPr>
          <w:rFonts w:ascii="Arial" w:hAnsi="Arial" w:cs="Arial"/>
          <w:b/>
          <w:bCs/>
          <w:color w:val="808080" w:themeColor="background1" w:themeShade="80"/>
          <w:sz w:val="20"/>
          <w:szCs w:val="20"/>
          <w:lang w:val="en-GB"/>
        </w:rPr>
        <w:t> </w:t>
      </w:r>
    </w:p>
    <w:p w14:paraId="252D2E94" w14:textId="6D875E0A" w:rsidR="00A46482" w:rsidRDefault="00A46482" w:rsidP="00ED3F31">
      <w:pPr>
        <w:tabs>
          <w:tab w:val="left" w:pos="3550"/>
        </w:tabs>
        <w:spacing w:line="360" w:lineRule="auto"/>
        <w:ind w:left="567" w:right="2262"/>
        <w:rPr>
          <w:rFonts w:ascii="Arial" w:hAnsi="Arial" w:cs="Arial"/>
          <w:bCs/>
          <w:color w:val="808080" w:themeColor="background1" w:themeShade="80"/>
          <w:sz w:val="20"/>
          <w:szCs w:val="20"/>
        </w:rPr>
      </w:pPr>
    </w:p>
    <w:sectPr w:rsidR="00A46482" w:rsidSect="007D56A1">
      <w:headerReference w:type="default" r:id="rId29"/>
      <w:footerReference w:type="default" r:id="rId30"/>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7F0AF1" w14:textId="77777777" w:rsidR="00462C86" w:rsidRDefault="00462C86">
      <w:r>
        <w:separator/>
      </w:r>
    </w:p>
  </w:endnote>
  <w:endnote w:type="continuationSeparator" w:id="0">
    <w:p w14:paraId="48A3DE88" w14:textId="77777777" w:rsidR="00462C86" w:rsidRDefault="00462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Lucida Grande">
    <w:charset w:val="00"/>
    <w:family w:val="swiss"/>
    <w:pitch w:val="variable"/>
    <w:sig w:usb0="E1000AEF" w:usb1="5000A1FF" w:usb2="00000000" w:usb3="00000000" w:csb0="000001BF" w:csb1="00000000"/>
  </w:font>
  <w:font w:name="Times-Roman">
    <w:altName w:val="Times New Roman"/>
    <w:panose1 w:val="00000000000000000000"/>
    <w:charset w:val="4D"/>
    <w:family w:val="auto"/>
    <w:notTrueType/>
    <w:pitch w:val="default"/>
    <w:sig w:usb0="03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5A60ED" w14:textId="77777777" w:rsidR="005E0980" w:rsidRDefault="00147389" w:rsidP="00D211D5">
    <w:pPr>
      <w:pStyle w:val="Fuzeile"/>
      <w:tabs>
        <w:tab w:val="clear" w:pos="4536"/>
        <w:tab w:val="clear" w:pos="9072"/>
        <w:tab w:val="left" w:pos="3138"/>
      </w:tabs>
    </w:pPr>
    <w:r>
      <w:rPr>
        <w:noProof/>
        <w:szCs w:val="20"/>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6E418F7" w14:textId="77777777" w:rsidR="00ED3F31" w:rsidRPr="0093254A" w:rsidRDefault="00ED3F31" w:rsidP="00ED3F31">
                          <w:pPr>
                            <w:ind w:right="57"/>
                            <w:jc w:val="right"/>
                            <w:rPr>
                              <w:rFonts w:ascii="Arial" w:hAnsi="Arial"/>
                              <w:sz w:val="20"/>
                            </w:rPr>
                          </w:pPr>
                          <w:proofErr w:type="spellStart"/>
                          <w:r>
                            <w:rPr>
                              <w:rFonts w:ascii="Arial" w:hAnsi="Arial"/>
                              <w:sz w:val="20"/>
                            </w:rPr>
                            <w:t>Страница</w:t>
                          </w:r>
                          <w:proofErr w:type="spellEnd"/>
                          <w:r>
                            <w:rPr>
                              <w:rFonts w:ascii="Arial" w:hAnsi="Arial"/>
                              <w:sz w:val="20"/>
                            </w:rPr>
                            <w:t xml:space="preserv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4054FA">
                            <w:rPr>
                              <w:rFonts w:ascii="Arial" w:hAnsi="Arial"/>
                              <w:noProof/>
                              <w:sz w:val="20"/>
                            </w:rPr>
                            <w:t>5</w:t>
                          </w:r>
                          <w:r w:rsidRPr="0093254A">
                            <w:rPr>
                              <w:rFonts w:ascii="Arial" w:hAnsi="Arial"/>
                              <w:sz w:val="20"/>
                            </w:rPr>
                            <w:fldChar w:fldCharType="end"/>
                          </w:r>
                          <w:r>
                            <w:rPr>
                              <w:rFonts w:ascii="Arial" w:hAnsi="Arial"/>
                              <w:sz w:val="20"/>
                            </w:rPr>
                            <w:t xml:space="preserve"> </w:t>
                          </w:r>
                          <w:proofErr w:type="spellStart"/>
                          <w:r>
                            <w:rPr>
                              <w:rFonts w:ascii="Arial" w:hAnsi="Arial"/>
                              <w:sz w:val="20"/>
                            </w:rPr>
                            <w:t>из</w:t>
                          </w:r>
                          <w:proofErr w:type="spellEnd"/>
                          <w:r>
                            <w:rPr>
                              <w:rFonts w:ascii="Arial" w:hAnsi="Arial"/>
                              <w:sz w:val="20"/>
                            </w:rPr>
                            <w:t xml:space="preserve">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4054FA">
                            <w:rPr>
                              <w:rFonts w:ascii="Arial" w:hAnsi="Arial"/>
                              <w:noProof/>
                              <w:sz w:val="20"/>
                            </w:rPr>
                            <w:t>5</w:t>
                          </w:r>
                          <w:r w:rsidRPr="0093254A">
                            <w:rPr>
                              <w:rFonts w:ascii="Arial" w:hAnsi="Arial"/>
                              <w:sz w:val="20"/>
                            </w:rPr>
                            <w:fldChar w:fldCharType="end"/>
                          </w:r>
                        </w:p>
                        <w:p w14:paraId="0F7BE6E8" w14:textId="24F50596" w:rsidR="005E0980" w:rsidRPr="0093254A" w:rsidRDefault="005E0980" w:rsidP="006F7755">
                          <w:pPr>
                            <w:ind w:right="57"/>
                            <w:jc w:val="right"/>
                            <w:rPr>
                              <w:rFonts w:ascii="Arial" w:hAnsi="Arial"/>
                              <w:sz w:val="20"/>
                            </w:rPr>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" filled="f" fillcolor="#006e31" stroked="f">
              <v:textbox inset="0,.5mm,0,0">
                <w:txbxContent>
                  <w:p w14:paraId="66E418F7" w14:textId="77777777" w:rsidR="00ED3F31" w:rsidRPr="0093254A" w:rsidRDefault="00ED3F31" w:rsidP="00ED3F31">
                    <w:pPr>
                      <w:ind w:right="57"/>
                      <w:jc w:val="right"/>
                      <w:rPr>
                        <w:rFonts w:ascii="Arial" w:hAnsi="Arial"/>
                        <w:sz w:val="20"/>
                      </w:rPr>
                    </w:pPr>
                    <w:proofErr w:type="spellStart"/>
                    <w:r>
                      <w:rPr>
                        <w:rFonts w:ascii="Arial" w:hAnsi="Arial"/>
                        <w:sz w:val="20"/>
                      </w:rPr>
                      <w:t>Страница</w:t>
                    </w:r>
                    <w:proofErr w:type="spellEnd"/>
                    <w:r>
                      <w:rPr>
                        <w:rFonts w:ascii="Arial" w:hAnsi="Arial"/>
                        <w:sz w:val="20"/>
                      </w:rPr>
                      <w:t xml:space="preserv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4054FA">
                      <w:rPr>
                        <w:rFonts w:ascii="Arial" w:hAnsi="Arial"/>
                        <w:noProof/>
                        <w:sz w:val="20"/>
                      </w:rPr>
                      <w:t>5</w:t>
                    </w:r>
                    <w:r w:rsidRPr="0093254A">
                      <w:rPr>
                        <w:rFonts w:ascii="Arial" w:hAnsi="Arial"/>
                        <w:sz w:val="20"/>
                      </w:rPr>
                      <w:fldChar w:fldCharType="end"/>
                    </w:r>
                    <w:r>
                      <w:rPr>
                        <w:rFonts w:ascii="Arial" w:hAnsi="Arial"/>
                        <w:sz w:val="20"/>
                      </w:rPr>
                      <w:t xml:space="preserve"> </w:t>
                    </w:r>
                    <w:proofErr w:type="spellStart"/>
                    <w:r>
                      <w:rPr>
                        <w:rFonts w:ascii="Arial" w:hAnsi="Arial"/>
                        <w:sz w:val="20"/>
                      </w:rPr>
                      <w:t>из</w:t>
                    </w:r>
                    <w:proofErr w:type="spellEnd"/>
                    <w:r>
                      <w:rPr>
                        <w:rFonts w:ascii="Arial" w:hAnsi="Arial"/>
                        <w:sz w:val="20"/>
                      </w:rPr>
                      <w:t xml:space="preserve">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4054FA">
                      <w:rPr>
                        <w:rFonts w:ascii="Arial" w:hAnsi="Arial"/>
                        <w:noProof/>
                        <w:sz w:val="20"/>
                      </w:rPr>
                      <w:t>5</w:t>
                    </w:r>
                    <w:r w:rsidRPr="0093254A">
                      <w:rPr>
                        <w:rFonts w:ascii="Arial" w:hAnsi="Arial"/>
                        <w:sz w:val="20"/>
                      </w:rPr>
                      <w:fldChar w:fldCharType="end"/>
                    </w:r>
                  </w:p>
                  <w:p w14:paraId="0F7BE6E8" w14:textId="24F50596" w:rsidR="005E0980" w:rsidRPr="0093254A" w:rsidRDefault="005E0980" w:rsidP="006F7755">
                    <w:pPr>
                      <w:ind w:right="57"/>
                      <w:jc w:val="right"/>
                      <w:rPr>
                        <w:rFonts w:ascii="Arial" w:hAnsi="Arial"/>
                        <w:sz w:val="20"/>
                      </w:rPr>
                    </w:pPr>
                  </w:p>
                </w:txbxContent>
              </v:textbox>
            </v:shape>
          </w:pict>
        </mc:Fallback>
      </mc:AlternateContent>
    </w:r>
    <w:r>
      <w:rPr>
        <w:noProof/>
        <w:szCs w:val="20"/>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szCs w:val="20"/>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szCs w:val="20"/>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D9BD555" w14:textId="77777777" w:rsidR="00ED3F31" w:rsidRPr="0093254A" w:rsidRDefault="00ED3F31" w:rsidP="00ED3F31">
                          <w:pPr>
                            <w:spacing w:line="280" w:lineRule="exact"/>
                            <w:rPr>
                              <w:rFonts w:ascii="Arial" w:hAnsi="Arial"/>
                              <w:spacing w:val="2"/>
                              <w:sz w:val="20"/>
                            </w:rPr>
                          </w:pPr>
                          <w:r>
                            <w:rPr>
                              <w:rFonts w:ascii="Arial" w:hAnsi="Arial"/>
                              <w:sz w:val="20"/>
                            </w:rPr>
                            <w:t xml:space="preserve">AMAZONEN-WERKE H. DREYER SE &amp; Co. KG ∙ Am Amazonenwerk 9–13 ∙ D-49205 </w:t>
                          </w:r>
                          <w:proofErr w:type="spellStart"/>
                          <w:r>
                            <w:rPr>
                              <w:rFonts w:ascii="Arial" w:hAnsi="Arial"/>
                              <w:sz w:val="20"/>
                            </w:rPr>
                            <w:t>Hasbergen</w:t>
                          </w:r>
                          <w:proofErr w:type="spellEnd"/>
                          <w:r>
                            <w:rPr>
                              <w:rFonts w:ascii="Arial" w:hAnsi="Arial"/>
                              <w:sz w:val="20"/>
                            </w:rPr>
                            <w:t>-Gaste</w:t>
                          </w:r>
                        </w:p>
                        <w:p w14:paraId="3E53F59F" w14:textId="77777777" w:rsidR="00ED3F31" w:rsidRPr="007B10AB" w:rsidRDefault="00ED3F31" w:rsidP="00ED3F31">
                          <w:pPr>
                            <w:spacing w:line="280" w:lineRule="exact"/>
                            <w:rPr>
                              <w:rFonts w:ascii="Arial" w:hAnsi="Arial"/>
                              <w:spacing w:val="2"/>
                              <w:sz w:val="20"/>
                            </w:rPr>
                          </w:pPr>
                          <w:proofErr w:type="spellStart"/>
                          <w:r>
                            <w:rPr>
                              <w:rFonts w:ascii="Arial" w:hAnsi="Arial"/>
                              <w:sz w:val="20"/>
                            </w:rPr>
                            <w:t>Телефон</w:t>
                          </w:r>
                          <w:proofErr w:type="spellEnd"/>
                          <w:r>
                            <w:rPr>
                              <w:rFonts w:ascii="Arial" w:hAnsi="Arial"/>
                              <w:sz w:val="20"/>
                            </w:rPr>
                            <w:t xml:space="preserve"> +49 (0)5405 501-0 ∙ amazone@amazone.de ∙ www.amazone.ru</w:t>
                          </w:r>
                        </w:p>
                        <w:p w14:paraId="60FD3ABD" w14:textId="25F5B134" w:rsidR="005E0980" w:rsidRPr="0093254A" w:rsidRDefault="005E0980" w:rsidP="006F7755">
                          <w:pPr>
                            <w:spacing w:line="280" w:lineRule="exact"/>
                            <w:rPr>
                              <w:rFonts w:ascii="Arial" w:hAnsi="Arial"/>
                              <w:spacing w:val="2"/>
                              <w:sz w:val="20"/>
                            </w:rPr>
                          </w:pP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" filled="f" fillcolor="#006e31" stroked="f">
              <v:textbox inset="0,1mm,0,0">
                <w:txbxContent>
                  <w:p w14:paraId="5D9BD555" w14:textId="77777777" w:rsidR="00ED3F31" w:rsidRPr="0093254A" w:rsidRDefault="00ED3F31" w:rsidP="00ED3F31">
                    <w:pPr>
                      <w:spacing w:line="280" w:lineRule="exact"/>
                      <w:rPr>
                        <w:rFonts w:ascii="Arial" w:hAnsi="Arial"/>
                        <w:spacing w:val="2"/>
                        <w:sz w:val="20"/>
                      </w:rPr>
                    </w:pPr>
                    <w:r>
                      <w:rPr>
                        <w:rFonts w:ascii="Arial" w:hAnsi="Arial"/>
                        <w:sz w:val="20"/>
                      </w:rPr>
                      <w:t xml:space="preserve">AMAZONEN-WERKE H. DREYER SE &amp; Co. KG ∙ Am Amazonenwerk 9–13 ∙ D-49205 </w:t>
                    </w:r>
                    <w:proofErr w:type="spellStart"/>
                    <w:r>
                      <w:rPr>
                        <w:rFonts w:ascii="Arial" w:hAnsi="Arial"/>
                        <w:sz w:val="20"/>
                      </w:rPr>
                      <w:t>Hasbergen</w:t>
                    </w:r>
                    <w:proofErr w:type="spellEnd"/>
                    <w:r>
                      <w:rPr>
                        <w:rFonts w:ascii="Arial" w:hAnsi="Arial"/>
                        <w:sz w:val="20"/>
                      </w:rPr>
                      <w:t>-Gaste</w:t>
                    </w:r>
                  </w:p>
                  <w:p w14:paraId="3E53F59F" w14:textId="77777777" w:rsidR="00ED3F31" w:rsidRPr="007B10AB" w:rsidRDefault="00ED3F31" w:rsidP="00ED3F31">
                    <w:pPr>
                      <w:spacing w:line="280" w:lineRule="exact"/>
                      <w:rPr>
                        <w:rFonts w:ascii="Arial" w:hAnsi="Arial"/>
                        <w:spacing w:val="2"/>
                        <w:sz w:val="20"/>
                      </w:rPr>
                    </w:pPr>
                    <w:proofErr w:type="spellStart"/>
                    <w:r>
                      <w:rPr>
                        <w:rFonts w:ascii="Arial" w:hAnsi="Arial"/>
                        <w:sz w:val="20"/>
                      </w:rPr>
                      <w:t>Телефон</w:t>
                    </w:r>
                    <w:proofErr w:type="spellEnd"/>
                    <w:r>
                      <w:rPr>
                        <w:rFonts w:ascii="Arial" w:hAnsi="Arial"/>
                        <w:sz w:val="20"/>
                      </w:rPr>
                      <w:t xml:space="preserve"> +49 (0)5405 501-0 ∙ amazone@amazone.de ∙ www.amazone.ru</w:t>
                    </w:r>
                  </w:p>
                  <w:p w14:paraId="60FD3ABD" w14:textId="25F5B134" w:rsidR="005E0980" w:rsidRPr="0093254A" w:rsidRDefault="005E0980" w:rsidP="006F7755">
                    <w:pPr>
                      <w:spacing w:line="280" w:lineRule="exact"/>
                      <w:rPr>
                        <w:rFonts w:ascii="Arial" w:hAnsi="Arial"/>
                        <w:spacing w:val="2"/>
                        <w:sz w:val="20"/>
                      </w:rPr>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9AACD3" w14:textId="77777777" w:rsidR="00462C86" w:rsidRDefault="00462C86">
      <w:r>
        <w:separator/>
      </w:r>
    </w:p>
  </w:footnote>
  <w:footnote w:type="continuationSeparator" w:id="0">
    <w:p w14:paraId="1BE8C769" w14:textId="77777777" w:rsidR="00462C86" w:rsidRDefault="00462C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578A8A" w14:textId="77777777" w:rsidR="005E0980" w:rsidRDefault="00E81D17">
    <w:pPr>
      <w:pStyle w:val="Kopfzeile"/>
    </w:pPr>
    <w:r w:rsidRPr="00BC65EA">
      <w:rPr>
        <w:noProof/>
      </w:rPr>
      <mc:AlternateContent>
        <mc:Choice Requires="wps">
          <w:drawing>
            <wp:anchor distT="0" distB="0" distL="114300" distR="114300" simplePos="0" relativeHeight="251668480" behindDoc="0" locked="0" layoutInCell="1" allowOverlap="1" wp14:anchorId="01B1977D" wp14:editId="150D4013">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sidRPr="002804E4">
                            <w:rPr>
                              <w:rFonts w:ascii="Arial" w:hAnsi="Arial" w:cs="Arial"/>
                              <w:b/>
                              <w:bCs/>
                              <w:color w:val="FFFFFF" w:themeColor="background1"/>
                              <w:kern w:val="24"/>
                              <w:sz w:val="18"/>
                              <w:szCs w:val="18"/>
                            </w:rPr>
                            <w:t>GO</w:t>
                          </w:r>
                          <w:r w:rsidR="00DD482B" w:rsidRPr="002804E4">
                            <w:rPr>
                              <w:rFonts w:ascii="Arial" w:hAnsi="Arial" w:cs="Arial"/>
                              <w:b/>
                              <w:bCs/>
                              <w:color w:val="FFFFFF" w:themeColor="background1"/>
                              <w:kern w:val="24"/>
                              <w:sz w:val="18"/>
                              <w:szCs w:val="18"/>
                            </w:rPr>
                            <w:t xml:space="preserve"> </w:t>
                          </w:r>
                          <w:proofErr w:type="spellStart"/>
                          <w:r w:rsidR="00DD482B" w:rsidRPr="002804E4">
                            <w:rPr>
                              <w:rFonts w:ascii="Arial" w:hAnsi="Arial" w:cs="Arial"/>
                              <w:b/>
                              <w:bCs/>
                              <w:color w:val="FFFFFF" w:themeColor="background1"/>
                              <w:kern w:val="24"/>
                              <w:sz w:val="18"/>
                              <w:szCs w:val="18"/>
                            </w:rPr>
                            <w:t>for</w:t>
                          </w:r>
                          <w:proofErr w:type="spellEnd"/>
                          <w:r w:rsidR="00DD482B" w:rsidRPr="002804E4">
                            <w:rPr>
                              <w:rFonts w:ascii="Arial" w:hAnsi="Arial" w:cs="Arial"/>
                              <w:b/>
                              <w:bCs/>
                              <w:color w:val="FFFFFF" w:themeColor="background1"/>
                              <w:kern w:val="24"/>
                              <w:sz w:val="18"/>
                              <w:szCs w:val="18"/>
                            </w:rPr>
                            <w:t xml:space="preserve"> Future</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1B1977D"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" filled="f" stroked="f" strokeweight="2pt">
              <v:textbo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sidRPr="002804E4">
                      <w:rPr>
                        <w:rFonts w:ascii="Arial" w:hAnsi="Arial" w:cs="Arial"/>
                        <w:b/>
                        <w:bCs/>
                        <w:color w:val="FFFFFF" w:themeColor="background1"/>
                        <w:kern w:val="24"/>
                        <w:sz w:val="18"/>
                        <w:szCs w:val="18"/>
                      </w:rPr>
                      <w:t>GO</w:t>
                    </w:r>
                    <w:r w:rsidR="00DD482B" w:rsidRPr="002804E4">
                      <w:rPr>
                        <w:rFonts w:ascii="Arial" w:hAnsi="Arial" w:cs="Arial"/>
                        <w:b/>
                        <w:bCs/>
                        <w:color w:val="FFFFFF" w:themeColor="background1"/>
                        <w:kern w:val="24"/>
                        <w:sz w:val="18"/>
                        <w:szCs w:val="18"/>
                      </w:rPr>
                      <w:t xml:space="preserve"> </w:t>
                    </w:r>
                    <w:proofErr w:type="spellStart"/>
                    <w:r w:rsidR="00DD482B" w:rsidRPr="002804E4">
                      <w:rPr>
                        <w:rFonts w:ascii="Arial" w:hAnsi="Arial" w:cs="Arial"/>
                        <w:b/>
                        <w:bCs/>
                        <w:color w:val="FFFFFF" w:themeColor="background1"/>
                        <w:kern w:val="24"/>
                        <w:sz w:val="18"/>
                        <w:szCs w:val="18"/>
                      </w:rPr>
                      <w:t>for</w:t>
                    </w:r>
                    <w:proofErr w:type="spellEnd"/>
                    <w:r w:rsidR="00DD482B" w:rsidRPr="002804E4">
                      <w:rPr>
                        <w:rFonts w:ascii="Arial" w:hAnsi="Arial" w:cs="Arial"/>
                        <w:b/>
                        <w:bCs/>
                        <w:color w:val="FFFFFF" w:themeColor="background1"/>
                        <w:kern w:val="24"/>
                        <w:sz w:val="18"/>
                        <w:szCs w:val="18"/>
                      </w:rPr>
                      <w:t xml:space="preserve"> Future</w:t>
                    </w:r>
                  </w:p>
                </w:txbxContent>
              </v:textbox>
              <w10:wrap anchorx="margin"/>
            </v:rect>
          </w:pict>
        </mc:Fallback>
      </mc:AlternateContent>
    </w:r>
    <w:r w:rsidRPr="00E81D17">
      <w:rPr>
        <w:noProof/>
      </w:rPr>
      <mc:AlternateContent>
        <mc:Choice Requires="wpg">
          <w:drawing>
            <wp:anchor distT="0" distB="0" distL="114300" distR="114300" simplePos="0" relativeHeight="251666432" behindDoc="0" locked="0" layoutInCell="1" allowOverlap="1" wp14:anchorId="385FCC15" wp14:editId="4E250E6E">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4241C8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sidRPr="00E81D17">
      <w:rPr>
        <w:noProof/>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sidR="00147389">
      <w:rPr>
        <w:noProof/>
        <w:szCs w:val="20"/>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" filled="f" fillcolor="#006e31" stroked="f">
              <v:textbox inset="0,0,0,0">
                <w:txbxContent>
                  <w:p w14:paraId="6722E496"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4"/>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BE0"/>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682A"/>
    <w:rsid w:val="00126BDB"/>
    <w:rsid w:val="00126F6D"/>
    <w:rsid w:val="0012731C"/>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6B80"/>
    <w:rsid w:val="001D6DAF"/>
    <w:rsid w:val="001E2675"/>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6834"/>
    <w:rsid w:val="00306BA2"/>
    <w:rsid w:val="0031078F"/>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4F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2C86"/>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6EEC"/>
    <w:rsid w:val="004A7915"/>
    <w:rsid w:val="004B04CD"/>
    <w:rsid w:val="004B2822"/>
    <w:rsid w:val="004B2A12"/>
    <w:rsid w:val="004B5CF7"/>
    <w:rsid w:val="004B6D3C"/>
    <w:rsid w:val="004B7F70"/>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7267"/>
    <w:rsid w:val="00601972"/>
    <w:rsid w:val="00604D9C"/>
    <w:rsid w:val="00604DA3"/>
    <w:rsid w:val="006113A9"/>
    <w:rsid w:val="006123F0"/>
    <w:rsid w:val="00612E9F"/>
    <w:rsid w:val="00615634"/>
    <w:rsid w:val="006208D6"/>
    <w:rsid w:val="00620B88"/>
    <w:rsid w:val="00621088"/>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6A1F"/>
    <w:rsid w:val="00706C81"/>
    <w:rsid w:val="00714E6E"/>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365E"/>
    <w:rsid w:val="00754A48"/>
    <w:rsid w:val="00756992"/>
    <w:rsid w:val="00757E8C"/>
    <w:rsid w:val="00760BD7"/>
    <w:rsid w:val="00760ECB"/>
    <w:rsid w:val="00761764"/>
    <w:rsid w:val="007671EC"/>
    <w:rsid w:val="00770F01"/>
    <w:rsid w:val="00771DA9"/>
    <w:rsid w:val="00776D54"/>
    <w:rsid w:val="0078043A"/>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7695"/>
    <w:rsid w:val="0080288D"/>
    <w:rsid w:val="008059F7"/>
    <w:rsid w:val="008063E3"/>
    <w:rsid w:val="008069D3"/>
    <w:rsid w:val="00814E24"/>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7F91"/>
    <w:rsid w:val="00A90303"/>
    <w:rsid w:val="00A90440"/>
    <w:rsid w:val="00A90B2D"/>
    <w:rsid w:val="00A91153"/>
    <w:rsid w:val="00A914AA"/>
    <w:rsid w:val="00A93115"/>
    <w:rsid w:val="00A9375A"/>
    <w:rsid w:val="00A93922"/>
    <w:rsid w:val="00A94394"/>
    <w:rsid w:val="00A945EF"/>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67EE"/>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0D93"/>
    <w:rsid w:val="00B41606"/>
    <w:rsid w:val="00B420FB"/>
    <w:rsid w:val="00B4238B"/>
    <w:rsid w:val="00B4251D"/>
    <w:rsid w:val="00B42575"/>
    <w:rsid w:val="00B42696"/>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68B"/>
    <w:rsid w:val="00C1069D"/>
    <w:rsid w:val="00C1481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4A9E"/>
    <w:rsid w:val="00C656ED"/>
    <w:rsid w:val="00C668B4"/>
    <w:rsid w:val="00C7076D"/>
    <w:rsid w:val="00C712F0"/>
    <w:rsid w:val="00C72C05"/>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C2"/>
    <w:rsid w:val="00D706D6"/>
    <w:rsid w:val="00D71C9B"/>
    <w:rsid w:val="00D72F44"/>
    <w:rsid w:val="00D8077E"/>
    <w:rsid w:val="00D81F2C"/>
    <w:rsid w:val="00D829C8"/>
    <w:rsid w:val="00D83715"/>
    <w:rsid w:val="00D83CEC"/>
    <w:rsid w:val="00D83DCE"/>
    <w:rsid w:val="00D84C86"/>
    <w:rsid w:val="00D85976"/>
    <w:rsid w:val="00D85CDD"/>
    <w:rsid w:val="00D86892"/>
    <w:rsid w:val="00D909EB"/>
    <w:rsid w:val="00D90D6B"/>
    <w:rsid w:val="00D93ED6"/>
    <w:rsid w:val="00D9544D"/>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03CB"/>
    <w:rsid w:val="00E210CD"/>
    <w:rsid w:val="00E2251E"/>
    <w:rsid w:val="00E236C2"/>
    <w:rsid w:val="00E247DB"/>
    <w:rsid w:val="00E25D8E"/>
    <w:rsid w:val="00E260F9"/>
    <w:rsid w:val="00E27DFB"/>
    <w:rsid w:val="00E30156"/>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D3F3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206D"/>
    <w:rsid w:val="00F3365D"/>
    <w:rsid w:val="00F34074"/>
    <w:rsid w:val="00F35B89"/>
    <w:rsid w:val="00F36BC3"/>
    <w:rsid w:val="00F374F7"/>
    <w:rsid w:val="00F40A18"/>
    <w:rsid w:val="00F40CF9"/>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E4F3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Hyp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customStyle="1" w:styleId="UnresolvedMention">
    <w:name w:val="Unresolved Mention"/>
    <w:basedOn w:val="Absatz-Standardschriftart"/>
    <w:uiPriority w:val="99"/>
    <w:semiHidden/>
    <w:unhideWhenUsed/>
    <w:rsid w:val="00ED3F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amazone.ru" TargetMode="External"/><Relationship Id="rId18" Type="http://schemas.openxmlformats.org/officeDocument/2006/relationships/image" Target="media/image7.jpeg"/><Relationship Id="rId26" Type="http://schemas.openxmlformats.org/officeDocument/2006/relationships/hyperlink" Target="https://www.xing.com/company/amazone" TargetMode="External"/><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s://instagram.com/amazone_group" TargetMode="External"/><Relationship Id="rId25" Type="http://schemas.openxmlformats.org/officeDocument/2006/relationships/image" Target="cid:LinkedIn_80de4e9c-c7a3-41e3-8e11-063f7eace13d.jpg" TargetMode="External"/><Relationship Id="rId2" Type="http://schemas.openxmlformats.org/officeDocument/2006/relationships/numbering" Target="numbering.xml"/><Relationship Id="rId16" Type="http://schemas.openxmlformats.org/officeDocument/2006/relationships/image" Target="cid:FB_70d43fd1-a841-4de4-bbaa-3e1f495f95d3.jpg" TargetMode="External"/><Relationship Id="rId20" Type="http://schemas.openxmlformats.org/officeDocument/2006/relationships/hyperlink" Target="https://www.youtube.com/user/amazonede"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9.jpe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hyperlink" Target="https://www.linkedin.com/company/amazone-group/" TargetMode="External"/><Relationship Id="rId28" Type="http://schemas.openxmlformats.org/officeDocument/2006/relationships/image" Target="cid:Xing1_e3730686-2953-47a9-9c47-dbaa518a9207.jpg" TargetMode="External"/><Relationship Id="rId10" Type="http://schemas.openxmlformats.org/officeDocument/2006/relationships/image" Target="media/image3.jpeg"/><Relationship Id="rId19" Type="http://schemas.openxmlformats.org/officeDocument/2006/relationships/image" Target="cid:IG_efb650a7-31e4-4674-98db-f2d2d5c58dce.jpg"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facebook.com/amazone.group" TargetMode="External"/><Relationship Id="rId22" Type="http://schemas.openxmlformats.org/officeDocument/2006/relationships/image" Target="cid:YT_e9180d16-5a2b-4618-92e9-22a015f9cafb.jpg" TargetMode="External"/><Relationship Id="rId27" Type="http://schemas.openxmlformats.org/officeDocument/2006/relationships/image" Target="media/image10.jpeg"/><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00.png"/><Relationship Id="rId1" Type="http://schemas.openxmlformats.org/officeDocument/2006/relationships/image" Target="media/image1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DE1353-F3A0-4AD3-8678-F5AFC6E09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412</Words>
  <Characters>3119</Characters>
  <Application>Microsoft Office Word</Application>
  <DocSecurity>0</DocSecurity>
  <Lines>25</Lines>
  <Paragraphs>7</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GO for Future</vt:lpstr>
      <vt:lpstr>PI Amazone Jahresbericht 2008</vt:lpstr>
    </vt:vector>
  </TitlesOfParts>
  <Manager/>
  <Company/>
  <LinksUpToDate>false</LinksUpToDate>
  <CharactersWithSpaces>3524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 for Future</dc:title>
  <dc:subject/>
  <dc:creator/>
  <cp:keywords/>
  <dc:description/>
  <cp:lastModifiedBy/>
  <cp:revision>1</cp:revision>
  <cp:lastPrinted>2010-02-24T09:10:00Z</cp:lastPrinted>
  <dcterms:created xsi:type="dcterms:W3CDTF">2021-10-04T11:00:00Z</dcterms:created>
  <dcterms:modified xsi:type="dcterms:W3CDTF">2021-10-11T10:18:00Z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