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5F8E8" w14:textId="7F92CA16" w:rsidR="00AD62DA" w:rsidRPr="00AD62DA" w:rsidRDefault="00AD62DA" w:rsidP="00AD62DA">
      <w:pPr>
        <w:spacing w:after="120" w:line="360" w:lineRule="auto"/>
        <w:ind w:left="567" w:right="1695"/>
        <w:rPr>
          <w:rFonts w:ascii="Arial" w:hAnsi="Arial" w:cs="Arial"/>
          <w:b/>
          <w:bCs/>
          <w:sz w:val="28"/>
          <w:szCs w:val="28"/>
          <w:lang w:val="fr-FR"/>
        </w:rPr>
      </w:pPr>
      <w:r w:rsidRPr="00AD62DA">
        <w:rPr>
          <w:rFonts w:ascii="Arial" w:hAnsi="Arial" w:cs="Arial"/>
          <w:b/>
          <w:bCs/>
          <w:sz w:val="28"/>
          <w:szCs w:val="28"/>
          <w:lang w:val="fr-FR"/>
        </w:rPr>
        <w:t xml:space="preserve">Régulation automatique du terrage </w:t>
      </w:r>
      <w:proofErr w:type="spellStart"/>
      <w:r w:rsidRPr="00AD62DA">
        <w:rPr>
          <w:rFonts w:ascii="Arial" w:hAnsi="Arial" w:cs="Arial"/>
          <w:b/>
          <w:bCs/>
          <w:sz w:val="28"/>
          <w:szCs w:val="28"/>
          <w:lang w:val="fr-FR"/>
        </w:rPr>
        <w:t>SmartForce</w:t>
      </w:r>
      <w:proofErr w:type="spellEnd"/>
      <w:r w:rsidRPr="00AD62DA">
        <w:rPr>
          <w:rFonts w:ascii="Arial" w:hAnsi="Arial" w:cs="Arial"/>
          <w:b/>
          <w:bCs/>
          <w:sz w:val="28"/>
          <w:szCs w:val="28"/>
          <w:lang w:val="fr-FR"/>
        </w:rPr>
        <w:t xml:space="preserve"> pour le semoir </w:t>
      </w:r>
      <w:proofErr w:type="spellStart"/>
      <w:r w:rsidRPr="00AD62DA">
        <w:rPr>
          <w:rFonts w:ascii="Arial" w:hAnsi="Arial" w:cs="Arial"/>
          <w:b/>
          <w:bCs/>
          <w:sz w:val="28"/>
          <w:szCs w:val="28"/>
          <w:lang w:val="fr-FR"/>
        </w:rPr>
        <w:t>monograine</w:t>
      </w:r>
      <w:proofErr w:type="spellEnd"/>
      <w:r w:rsidRPr="00AD62DA">
        <w:rPr>
          <w:rFonts w:ascii="Arial" w:hAnsi="Arial" w:cs="Arial"/>
          <w:b/>
          <w:bCs/>
          <w:sz w:val="28"/>
          <w:szCs w:val="28"/>
          <w:lang w:val="fr-FR"/>
        </w:rPr>
        <w:t xml:space="preserve"> </w:t>
      </w:r>
      <w:proofErr w:type="spellStart"/>
      <w:r w:rsidRPr="00AD62DA">
        <w:rPr>
          <w:rFonts w:ascii="Arial" w:hAnsi="Arial" w:cs="Arial"/>
          <w:b/>
          <w:bCs/>
          <w:sz w:val="28"/>
          <w:szCs w:val="28"/>
          <w:lang w:val="fr-FR"/>
        </w:rPr>
        <w:t>Precea</w:t>
      </w:r>
      <w:proofErr w:type="spellEnd"/>
      <w:r w:rsidRPr="00AD62DA">
        <w:rPr>
          <w:rFonts w:ascii="Arial" w:hAnsi="Arial" w:cs="Arial"/>
          <w:b/>
          <w:bCs/>
          <w:sz w:val="28"/>
          <w:szCs w:val="28"/>
          <w:lang w:val="fr-FR"/>
        </w:rPr>
        <w:t xml:space="preserve"> Super</w:t>
      </w:r>
    </w:p>
    <w:p w14:paraId="1CDDEC91" w14:textId="77777777" w:rsidR="00AD62DA" w:rsidRPr="00AD62DA" w:rsidRDefault="00AD62DA" w:rsidP="00AD62DA">
      <w:pPr>
        <w:spacing w:line="360" w:lineRule="auto"/>
        <w:ind w:left="567" w:right="1695"/>
        <w:rPr>
          <w:rFonts w:ascii="Arial" w:hAnsi="Arial" w:cs="Arial"/>
          <w:b/>
          <w:bCs/>
          <w:lang w:val="fr-FR"/>
        </w:rPr>
      </w:pPr>
      <w:r w:rsidRPr="00AD62DA">
        <w:rPr>
          <w:rFonts w:ascii="Arial" w:hAnsi="Arial" w:cs="Arial"/>
          <w:b/>
          <w:bCs/>
          <w:lang w:val="fr-FR"/>
        </w:rPr>
        <w:t>Régulation automatique de terrage pour des profondeurs d’implantation homogènes</w:t>
      </w:r>
    </w:p>
    <w:p w14:paraId="77523A59" w14:textId="77777777" w:rsidR="00070765" w:rsidRDefault="00070765" w:rsidP="00330541">
      <w:pPr>
        <w:spacing w:line="360" w:lineRule="auto"/>
        <w:ind w:left="567" w:right="1695"/>
        <w:rPr>
          <w:rFonts w:ascii="Arial" w:hAnsi="Arial" w:cs="Arial"/>
        </w:rPr>
      </w:pPr>
    </w:p>
    <w:p w14:paraId="51C8DEE8" w14:textId="77777777" w:rsidR="00AD62DA" w:rsidRPr="00AD62DA" w:rsidRDefault="00AD62DA" w:rsidP="00AD62DA">
      <w:pPr>
        <w:spacing w:after="120" w:line="360" w:lineRule="auto"/>
        <w:ind w:left="567" w:right="1695"/>
        <w:rPr>
          <w:rFonts w:ascii="Arial" w:eastAsia="Arial" w:hAnsi="Arial" w:cs="Arial"/>
          <w:lang w:val="fr-FR"/>
        </w:rPr>
      </w:pPr>
      <w:r w:rsidRPr="00AD62DA">
        <w:rPr>
          <w:rFonts w:ascii="Arial" w:eastAsia="Arial" w:hAnsi="Arial" w:cs="Arial"/>
          <w:lang w:val="fr-FR"/>
        </w:rPr>
        <w:t xml:space="preserve">Le respect d’une profondeur d’implantation homogène sur des sols hétérogènes ou avec un </w:t>
      </w:r>
      <w:proofErr w:type="spellStart"/>
      <w:r w:rsidRPr="00AD62DA">
        <w:rPr>
          <w:rFonts w:ascii="Arial" w:eastAsia="Arial" w:hAnsi="Arial" w:cs="Arial"/>
          <w:lang w:val="fr-FR"/>
        </w:rPr>
        <w:t>rappuyage</w:t>
      </w:r>
      <w:proofErr w:type="spellEnd"/>
      <w:r w:rsidRPr="00AD62DA">
        <w:rPr>
          <w:rFonts w:ascii="Arial" w:eastAsia="Arial" w:hAnsi="Arial" w:cs="Arial"/>
          <w:lang w:val="fr-FR"/>
        </w:rPr>
        <w:t xml:space="preserve"> irrégulier représente un défi particulier pour l’utilisateur au semis. </w:t>
      </w:r>
    </w:p>
    <w:p w14:paraId="221C5A00" w14:textId="77777777" w:rsidR="00AD62DA" w:rsidRPr="00AD62DA" w:rsidRDefault="00AD62DA" w:rsidP="00AD62DA">
      <w:pPr>
        <w:spacing w:after="120" w:line="360" w:lineRule="auto"/>
        <w:ind w:left="567" w:right="1695"/>
        <w:rPr>
          <w:rFonts w:ascii="Arial" w:eastAsia="Arial" w:hAnsi="Arial" w:cs="Arial"/>
          <w:lang w:val="fr-FR"/>
        </w:rPr>
      </w:pPr>
      <w:r w:rsidRPr="00AD62DA">
        <w:rPr>
          <w:rFonts w:ascii="Arial" w:eastAsia="Arial" w:hAnsi="Arial" w:cs="Arial"/>
          <w:lang w:val="fr-FR"/>
        </w:rPr>
        <w:t xml:space="preserve">Pour compléter le réglage hydraulique de terrage, AMAZONE propose sur les semoirs </w:t>
      </w:r>
      <w:proofErr w:type="spellStart"/>
      <w:r w:rsidRPr="00AD62DA">
        <w:rPr>
          <w:rFonts w:ascii="Arial" w:eastAsia="Arial" w:hAnsi="Arial" w:cs="Arial"/>
          <w:lang w:val="fr-FR"/>
        </w:rPr>
        <w:t>monograine</w:t>
      </w:r>
      <w:proofErr w:type="spellEnd"/>
      <w:r w:rsidRPr="00AD62DA">
        <w:rPr>
          <w:rFonts w:ascii="Arial" w:eastAsia="Arial" w:hAnsi="Arial" w:cs="Arial"/>
          <w:lang w:val="fr-FR"/>
        </w:rPr>
        <w:t xml:space="preserve"> </w:t>
      </w:r>
      <w:proofErr w:type="spellStart"/>
      <w:r w:rsidRPr="00AD62DA">
        <w:rPr>
          <w:rFonts w:ascii="Arial" w:eastAsia="Arial" w:hAnsi="Arial" w:cs="Arial"/>
          <w:lang w:val="fr-FR"/>
        </w:rPr>
        <w:t>Precea</w:t>
      </w:r>
      <w:proofErr w:type="spellEnd"/>
      <w:r w:rsidRPr="00AD62DA">
        <w:rPr>
          <w:rFonts w:ascii="Arial" w:eastAsia="Arial" w:hAnsi="Arial" w:cs="Arial"/>
          <w:lang w:val="fr-FR"/>
        </w:rPr>
        <w:t xml:space="preserve"> Super la régulation automatique de terrage </w:t>
      </w:r>
      <w:proofErr w:type="spellStart"/>
      <w:r w:rsidRPr="00AD62DA">
        <w:rPr>
          <w:rFonts w:ascii="Arial" w:eastAsia="Arial" w:hAnsi="Arial" w:cs="Arial"/>
          <w:lang w:val="fr-FR"/>
        </w:rPr>
        <w:t>SmartForce</w:t>
      </w:r>
      <w:proofErr w:type="spellEnd"/>
      <w:r w:rsidRPr="00AD62DA">
        <w:rPr>
          <w:rFonts w:ascii="Arial" w:eastAsia="Arial" w:hAnsi="Arial" w:cs="Arial"/>
          <w:lang w:val="fr-FR"/>
        </w:rPr>
        <w:t>.</w:t>
      </w:r>
    </w:p>
    <w:p w14:paraId="34B5852C" w14:textId="77777777" w:rsidR="00AD62DA" w:rsidRPr="00AD62DA" w:rsidRDefault="00AD62DA" w:rsidP="00AD62DA">
      <w:pPr>
        <w:spacing w:after="120" w:line="360" w:lineRule="auto"/>
        <w:ind w:left="567" w:right="1695"/>
        <w:rPr>
          <w:rFonts w:ascii="Arial" w:eastAsia="Arial" w:hAnsi="Arial" w:cs="Arial"/>
          <w:lang w:val="fr-FR"/>
        </w:rPr>
      </w:pPr>
      <w:r w:rsidRPr="00AD62DA">
        <w:rPr>
          <w:rFonts w:ascii="Arial" w:eastAsia="Arial" w:hAnsi="Arial" w:cs="Arial"/>
          <w:lang w:val="fr-FR"/>
        </w:rPr>
        <w:t xml:space="preserve">La particularité de ce système réside dans le fait que le conducteur n’assigne pas la pression de terrage, mais règle sur le terminal une force d’appui sur le sol. Durant le chantier, cette force d’appui sur le sol est contrôlée par un axe de mesure. La force d’appui sur le sol varie selon les différents types et résistance de sols. Sur la base de la force d’appui mesurée au niveau du </w:t>
      </w:r>
      <w:proofErr w:type="spellStart"/>
      <w:r w:rsidRPr="00AD62DA">
        <w:rPr>
          <w:rFonts w:ascii="Arial" w:eastAsia="Arial" w:hAnsi="Arial" w:cs="Arial"/>
          <w:lang w:val="fr-FR"/>
        </w:rPr>
        <w:t>PreTeC</w:t>
      </w:r>
      <w:proofErr w:type="spellEnd"/>
      <w:r w:rsidRPr="00AD62DA">
        <w:rPr>
          <w:rFonts w:ascii="Arial" w:eastAsia="Arial" w:hAnsi="Arial" w:cs="Arial"/>
          <w:lang w:val="fr-FR"/>
        </w:rPr>
        <w:t xml:space="preserve">, </w:t>
      </w:r>
      <w:proofErr w:type="spellStart"/>
      <w:r w:rsidRPr="00AD62DA">
        <w:rPr>
          <w:rFonts w:ascii="Arial" w:eastAsia="Arial" w:hAnsi="Arial" w:cs="Arial"/>
          <w:lang w:val="fr-FR"/>
        </w:rPr>
        <w:t>SmartForce</w:t>
      </w:r>
      <w:proofErr w:type="spellEnd"/>
      <w:r w:rsidRPr="00AD62DA">
        <w:rPr>
          <w:rFonts w:ascii="Arial" w:eastAsia="Arial" w:hAnsi="Arial" w:cs="Arial"/>
          <w:lang w:val="fr-FR"/>
        </w:rPr>
        <w:t xml:space="preserve"> régule la pression de terrage nécessaire pour que la profondeur d’implantation reste constante. Ainsi la pression de terrage est automatiquement adaptée durant le déplacement en fonction des différentes conditions de sol. La force d’appui prévue et la profondeur d’implantation sont ainsi parfaitement respectées, quelles que soient les conditions de sol.</w:t>
      </w:r>
    </w:p>
    <w:p w14:paraId="546B8B91" w14:textId="32C2B44A" w:rsidR="00070765" w:rsidRDefault="00AD62DA" w:rsidP="00AD62DA">
      <w:pPr>
        <w:spacing w:after="120" w:line="360" w:lineRule="auto"/>
        <w:ind w:left="567" w:right="1695"/>
        <w:rPr>
          <w:rFonts w:ascii="Arial" w:eastAsia="Arial" w:hAnsi="Arial" w:cs="Arial"/>
        </w:rPr>
      </w:pPr>
      <w:r w:rsidRPr="00AD62DA">
        <w:rPr>
          <w:rFonts w:ascii="Arial" w:eastAsia="Arial" w:hAnsi="Arial" w:cs="Arial"/>
          <w:lang w:val="fr-FR"/>
        </w:rPr>
        <w:t xml:space="preserve">La garantie simultanée d’une profondeur d’implantation homogène et d’un </w:t>
      </w:r>
      <w:proofErr w:type="spellStart"/>
      <w:r w:rsidRPr="00AD62DA">
        <w:rPr>
          <w:rFonts w:ascii="Arial" w:eastAsia="Arial" w:hAnsi="Arial" w:cs="Arial"/>
          <w:lang w:val="fr-FR"/>
        </w:rPr>
        <w:t>rappui</w:t>
      </w:r>
      <w:proofErr w:type="spellEnd"/>
      <w:r w:rsidRPr="00AD62DA">
        <w:rPr>
          <w:rFonts w:ascii="Arial" w:eastAsia="Arial" w:hAnsi="Arial" w:cs="Arial"/>
          <w:lang w:val="fr-FR"/>
        </w:rPr>
        <w:t xml:space="preserve"> optimal facilite le travail du conducteur, permet des taux de levée importants dans chaque parcelle et assure un bon départ pour de bons rendements.</w:t>
      </w:r>
    </w:p>
    <w:p w14:paraId="49E35D1D" w14:textId="3C62782D" w:rsidR="00DC6235" w:rsidRDefault="00C34E5B" w:rsidP="00070765">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28A91DAE" wp14:editId="1DADE97D">
            <wp:extent cx="3477600" cy="2880000"/>
            <wp:effectExtent l="0" t="0" r="2540" b="317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6090D254" w14:textId="77777777" w:rsidR="00AD62DA" w:rsidRPr="00AD62DA" w:rsidRDefault="00AD62DA" w:rsidP="00AD62DA">
      <w:pPr>
        <w:spacing w:after="120" w:line="360" w:lineRule="auto"/>
        <w:ind w:left="567" w:right="1695"/>
        <w:rPr>
          <w:rFonts w:ascii="Arial" w:eastAsia="Arial" w:hAnsi="Arial" w:cs="Arial"/>
          <w:lang w:val="fr-FR"/>
        </w:rPr>
      </w:pPr>
      <w:proofErr w:type="spellStart"/>
      <w:r w:rsidRPr="00AD62DA">
        <w:rPr>
          <w:rFonts w:ascii="Arial" w:eastAsia="Arial" w:hAnsi="Arial" w:cs="Arial"/>
          <w:lang w:val="fr-FR"/>
        </w:rPr>
        <w:t>Precea</w:t>
      </w:r>
      <w:proofErr w:type="spellEnd"/>
      <w:r w:rsidRPr="00AD62DA">
        <w:rPr>
          <w:rFonts w:ascii="Arial" w:eastAsia="Arial" w:hAnsi="Arial" w:cs="Arial"/>
          <w:lang w:val="fr-FR"/>
        </w:rPr>
        <w:t xml:space="preserve"> 6000-2CC Super au travail</w:t>
      </w:r>
    </w:p>
    <w:p w14:paraId="14803D4B" w14:textId="444C3827" w:rsidR="00070765" w:rsidRDefault="00070765" w:rsidP="00070765">
      <w:pPr>
        <w:spacing w:after="120" w:line="360" w:lineRule="auto"/>
        <w:ind w:left="567" w:right="1695"/>
        <w:rPr>
          <w:rFonts w:ascii="Arial" w:eastAsia="Arial" w:hAnsi="Arial" w:cs="Arial"/>
        </w:rPr>
      </w:pPr>
    </w:p>
    <w:p w14:paraId="3B1305F6" w14:textId="25DEF4EE" w:rsidR="00353431" w:rsidRDefault="00353431" w:rsidP="00070765">
      <w:pPr>
        <w:spacing w:after="120" w:line="360" w:lineRule="auto"/>
        <w:ind w:left="567" w:right="1695"/>
        <w:rPr>
          <w:rFonts w:ascii="Arial" w:eastAsia="Arial" w:hAnsi="Arial" w:cs="Arial"/>
        </w:rPr>
      </w:pPr>
    </w:p>
    <w:p w14:paraId="756717BD" w14:textId="5A0CC04D" w:rsidR="00DC6235" w:rsidRDefault="00AD62DA"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363A3BDD" wp14:editId="386AFFE7">
            <wp:extent cx="2880000" cy="2880000"/>
            <wp:effectExtent l="0" t="0" r="3175" b="3175"/>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80000" cy="2880000"/>
                    </a:xfrm>
                    <a:prstGeom prst="rect">
                      <a:avLst/>
                    </a:prstGeom>
                  </pic:spPr>
                </pic:pic>
              </a:graphicData>
            </a:graphic>
          </wp:inline>
        </w:drawing>
      </w:r>
    </w:p>
    <w:p w14:paraId="0FA29552" w14:textId="77777777" w:rsidR="00AD62DA" w:rsidRPr="00AD62DA" w:rsidRDefault="00AD62DA" w:rsidP="00AD62DA">
      <w:pPr>
        <w:spacing w:after="120" w:line="360" w:lineRule="auto"/>
        <w:ind w:left="567" w:right="1695"/>
        <w:rPr>
          <w:rFonts w:ascii="Arial" w:eastAsia="Arial" w:hAnsi="Arial" w:cs="Arial"/>
          <w:lang w:val="fr-FR"/>
        </w:rPr>
      </w:pPr>
      <w:r w:rsidRPr="00AD62DA">
        <w:rPr>
          <w:rFonts w:ascii="Arial" w:eastAsia="Arial" w:hAnsi="Arial" w:cs="Arial"/>
          <w:lang w:val="fr-FR"/>
        </w:rPr>
        <w:t xml:space="preserve">Pression de terrage hydraulique </w:t>
      </w:r>
      <w:r w:rsidRPr="00AD62DA">
        <w:rPr>
          <w:rFonts w:ascii="Arial" w:eastAsia="Arial" w:hAnsi="Arial" w:cs="Arial"/>
          <w:b/>
          <w:bCs/>
          <w:lang w:val="fr-FR"/>
        </w:rPr>
        <w:t>sans</w:t>
      </w:r>
      <w:r w:rsidRPr="00AD62DA">
        <w:rPr>
          <w:rFonts w:ascii="Arial" w:eastAsia="Arial" w:hAnsi="Arial" w:cs="Arial"/>
          <w:lang w:val="fr-FR"/>
        </w:rPr>
        <w:t xml:space="preserve"> automatisme, avec profondeur irrégulière d’implantation</w:t>
      </w:r>
    </w:p>
    <w:p w14:paraId="0C3DA093" w14:textId="169373B0" w:rsidR="00DC6235" w:rsidRDefault="00DC6235" w:rsidP="00070765">
      <w:pPr>
        <w:spacing w:after="120" w:line="360" w:lineRule="auto"/>
        <w:ind w:left="567" w:right="1695"/>
        <w:rPr>
          <w:rFonts w:ascii="Arial" w:eastAsia="Arial" w:hAnsi="Arial" w:cs="Arial"/>
        </w:rPr>
      </w:pPr>
    </w:p>
    <w:p w14:paraId="31C9E222" w14:textId="6F1DE680" w:rsidR="00DC6235" w:rsidRDefault="00AD62DA" w:rsidP="00070765">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6920C1CC" wp14:editId="2D19E340">
            <wp:extent cx="2880000" cy="2880000"/>
            <wp:effectExtent l="0" t="0" r="3175" b="3175"/>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80000" cy="2880000"/>
                    </a:xfrm>
                    <a:prstGeom prst="rect">
                      <a:avLst/>
                    </a:prstGeom>
                  </pic:spPr>
                </pic:pic>
              </a:graphicData>
            </a:graphic>
          </wp:inline>
        </w:drawing>
      </w:r>
    </w:p>
    <w:p w14:paraId="3E2542CC" w14:textId="77777777" w:rsidR="00AD62DA" w:rsidRPr="00AD62DA" w:rsidRDefault="00AD62DA" w:rsidP="00AD62DA">
      <w:pPr>
        <w:spacing w:after="120" w:line="360" w:lineRule="auto"/>
        <w:ind w:left="567" w:right="1695"/>
        <w:rPr>
          <w:rFonts w:ascii="Arial" w:eastAsia="Arial" w:hAnsi="Arial" w:cs="Arial"/>
          <w:lang w:val="fr-FR"/>
        </w:rPr>
      </w:pPr>
      <w:r w:rsidRPr="00AD62DA">
        <w:rPr>
          <w:rFonts w:ascii="Arial" w:eastAsia="Arial" w:hAnsi="Arial" w:cs="Arial"/>
          <w:lang w:val="fr-FR"/>
        </w:rPr>
        <w:t xml:space="preserve">Pression de terrage hydraulique </w:t>
      </w:r>
      <w:r w:rsidRPr="00AD62DA">
        <w:rPr>
          <w:rFonts w:ascii="Arial" w:eastAsia="Arial" w:hAnsi="Arial" w:cs="Arial"/>
          <w:b/>
          <w:bCs/>
          <w:lang w:val="fr-FR"/>
        </w:rPr>
        <w:t>avec</w:t>
      </w:r>
      <w:r w:rsidRPr="00AD62DA">
        <w:rPr>
          <w:rFonts w:ascii="Arial" w:eastAsia="Arial" w:hAnsi="Arial" w:cs="Arial"/>
          <w:lang w:val="fr-FR"/>
        </w:rPr>
        <w:t xml:space="preserve"> automatisme et profondeur homogène d’implantation</w:t>
      </w:r>
    </w:p>
    <w:p w14:paraId="58FBE6D6" w14:textId="20810645" w:rsidR="00DC6235" w:rsidRDefault="00DC6235" w:rsidP="00070765">
      <w:pPr>
        <w:spacing w:after="120" w:line="360" w:lineRule="auto"/>
        <w:ind w:left="567" w:right="1695"/>
        <w:rPr>
          <w:rFonts w:ascii="Arial" w:eastAsia="Arial" w:hAnsi="Arial" w:cs="Arial"/>
        </w:rPr>
      </w:pPr>
    </w:p>
    <w:p w14:paraId="10DA3AE8" w14:textId="55075CBB" w:rsidR="00DC6235" w:rsidRDefault="00DC6235" w:rsidP="00070765">
      <w:pPr>
        <w:spacing w:after="120" w:line="360" w:lineRule="auto"/>
        <w:ind w:left="567" w:right="1695"/>
        <w:rPr>
          <w:rFonts w:ascii="Arial" w:eastAsia="Arial" w:hAnsi="Arial" w:cs="Arial"/>
        </w:rPr>
      </w:pPr>
    </w:p>
    <w:p w14:paraId="25304259" w14:textId="77777777" w:rsidR="00AD62DA" w:rsidRPr="00AD62DA" w:rsidRDefault="00AD62DA" w:rsidP="00AD62DA">
      <w:pPr>
        <w:spacing w:after="120" w:line="360" w:lineRule="auto"/>
        <w:ind w:left="567" w:right="1695"/>
        <w:rPr>
          <w:rFonts w:ascii="Arial" w:eastAsia="Arial" w:hAnsi="Arial" w:cs="Arial"/>
          <w:lang w:val="fr-FR"/>
        </w:rPr>
      </w:pPr>
      <w:r w:rsidRPr="00AD62DA">
        <w:rPr>
          <w:rFonts w:ascii="Arial" w:eastAsia="Arial" w:hAnsi="Arial" w:cs="Arial"/>
          <w:lang w:val="fr-FR"/>
        </w:rPr>
        <w:t xml:space="preserve">Rapport utilisateur Stefan </w:t>
      </w:r>
      <w:proofErr w:type="spellStart"/>
      <w:r w:rsidRPr="00AD62DA">
        <w:rPr>
          <w:rFonts w:ascii="Arial" w:eastAsia="Arial" w:hAnsi="Arial" w:cs="Arial"/>
          <w:lang w:val="fr-FR"/>
        </w:rPr>
        <w:t>Kerkering</w:t>
      </w:r>
      <w:proofErr w:type="spellEnd"/>
      <w:r w:rsidRPr="00AD62DA">
        <w:rPr>
          <w:rFonts w:ascii="Arial" w:eastAsia="Arial" w:hAnsi="Arial" w:cs="Arial"/>
          <w:lang w:val="fr-FR"/>
        </w:rPr>
        <w:t> :</w:t>
      </w:r>
    </w:p>
    <w:p w14:paraId="5EE6E54D" w14:textId="18C344E7" w:rsidR="00DC6235" w:rsidRDefault="00DC6235" w:rsidP="00DC6235">
      <w:pPr>
        <w:spacing w:after="120" w:line="360" w:lineRule="auto"/>
        <w:ind w:left="567" w:right="1695"/>
        <w:rPr>
          <w:rFonts w:ascii="Arial" w:eastAsia="Arial" w:hAnsi="Arial" w:cs="Arial"/>
          <w:b/>
          <w:bCs/>
        </w:rPr>
      </w:pPr>
      <w:r w:rsidRPr="00DC6235">
        <w:rPr>
          <w:rFonts w:ascii="Arial" w:eastAsia="Arial" w:hAnsi="Arial" w:cs="Arial"/>
          <w:b/>
          <w:bCs/>
        </w:rPr>
        <w:t>www.amazone.net/yt-testimonial-precea</w:t>
      </w:r>
    </w:p>
    <w:p w14:paraId="1637222B" w14:textId="15A8A8D4" w:rsidR="00DC6235" w:rsidRPr="00DC6235" w:rsidRDefault="00C34E5B" w:rsidP="00DC6235">
      <w:pPr>
        <w:spacing w:after="120" w:line="360" w:lineRule="auto"/>
        <w:ind w:left="567" w:right="1695"/>
        <w:rPr>
          <w:rFonts w:ascii="Arial" w:eastAsia="Arial" w:hAnsi="Arial" w:cs="Arial"/>
          <w:b/>
          <w:bCs/>
        </w:rPr>
      </w:pPr>
      <w:r>
        <w:rPr>
          <w:rFonts w:ascii="Arial" w:eastAsia="Arial" w:hAnsi="Arial" w:cs="Arial"/>
          <w:b/>
          <w:bCs/>
          <w:noProof/>
        </w:rPr>
        <w:drawing>
          <wp:inline distT="0" distB="0" distL="0" distR="0" wp14:anchorId="026188E3" wp14:editId="430FC98F">
            <wp:extent cx="1079500" cy="107950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79500" cy="1079500"/>
                    </a:xfrm>
                    <a:prstGeom prst="rect">
                      <a:avLst/>
                    </a:prstGeom>
                  </pic:spPr>
                </pic:pic>
              </a:graphicData>
            </a:graphic>
          </wp:inline>
        </w:drawing>
      </w:r>
    </w:p>
    <w:p w14:paraId="75F71C3B" w14:textId="77777777" w:rsidR="00DC6235" w:rsidRDefault="00DC6235" w:rsidP="00DC6235">
      <w:pPr>
        <w:spacing w:after="120" w:line="360" w:lineRule="auto"/>
        <w:ind w:left="567" w:right="1695"/>
        <w:rPr>
          <w:rFonts w:ascii="Arial" w:eastAsia="Arial" w:hAnsi="Arial" w:cs="Arial"/>
        </w:rPr>
      </w:pPr>
    </w:p>
    <w:p w14:paraId="202E52BB" w14:textId="4FB45BC6" w:rsidR="00DC6235" w:rsidRDefault="00DC6235" w:rsidP="00DC6235">
      <w:pPr>
        <w:spacing w:after="120" w:line="360" w:lineRule="auto"/>
        <w:ind w:left="567" w:right="1695"/>
        <w:rPr>
          <w:rFonts w:ascii="Arial" w:eastAsia="Arial" w:hAnsi="Arial" w:cs="Arial"/>
        </w:rPr>
      </w:pPr>
    </w:p>
    <w:p w14:paraId="55319930" w14:textId="1ADBA94E" w:rsidR="00C34E5B" w:rsidRDefault="00C34E5B" w:rsidP="00DC6235">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77FAC6DC" wp14:editId="0EFDD201">
            <wp:extent cx="4053600" cy="2880000"/>
            <wp:effectExtent l="0" t="0" r="0" b="3175"/>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63FB219E" w14:textId="77777777" w:rsidR="00AD62DA" w:rsidRPr="00AD62DA" w:rsidRDefault="00AD62DA" w:rsidP="00AD62DA">
      <w:pPr>
        <w:ind w:firstLine="567"/>
        <w:rPr>
          <w:rFonts w:ascii="Arial" w:eastAsia="Arial" w:hAnsi="Arial" w:cs="Arial"/>
          <w:lang w:val="fr-FR"/>
        </w:rPr>
      </w:pPr>
      <w:r w:rsidRPr="00AD62DA">
        <w:rPr>
          <w:rFonts w:ascii="Arial" w:eastAsia="Arial" w:hAnsi="Arial" w:cs="Arial"/>
          <w:lang w:val="fr-FR"/>
        </w:rPr>
        <w:t xml:space="preserve">La pression de terrage sur le </w:t>
      </w:r>
      <w:proofErr w:type="spellStart"/>
      <w:r w:rsidRPr="00AD62DA">
        <w:rPr>
          <w:rFonts w:ascii="Arial" w:eastAsia="Arial" w:hAnsi="Arial" w:cs="Arial"/>
          <w:lang w:val="fr-FR"/>
        </w:rPr>
        <w:t>Precea</w:t>
      </w:r>
      <w:proofErr w:type="spellEnd"/>
      <w:r w:rsidRPr="00AD62DA">
        <w:rPr>
          <w:rFonts w:ascii="Arial" w:eastAsia="Arial" w:hAnsi="Arial" w:cs="Arial"/>
          <w:lang w:val="fr-FR"/>
        </w:rPr>
        <w:t xml:space="preserve"> Super est réglée automatiquement via le vérin hydraulique</w:t>
      </w:r>
    </w:p>
    <w:p w14:paraId="462724ED" w14:textId="77777777" w:rsidR="00DC6235" w:rsidRDefault="00DC6235">
      <w:pPr>
        <w:rPr>
          <w:rFonts w:ascii="Arial" w:eastAsia="Arial" w:hAnsi="Arial" w:cs="Arial"/>
        </w:rPr>
      </w:pPr>
    </w:p>
    <w:p w14:paraId="54DCBCD4" w14:textId="0313387F" w:rsidR="00353431" w:rsidRDefault="00353431">
      <w:pPr>
        <w:rPr>
          <w:rFonts w:ascii="Arial" w:hAnsi="Arial" w:cs="Arial"/>
          <w:b/>
          <w:bCs/>
          <w:color w:val="808080" w:themeColor="background1" w:themeShade="80"/>
          <w:sz w:val="20"/>
          <w:szCs w:val="20"/>
        </w:rPr>
      </w:pPr>
    </w:p>
    <w:p w14:paraId="136B1DE1" w14:textId="0F660DFF" w:rsidR="00C34E5B" w:rsidRDefault="00C34E5B">
      <w:pPr>
        <w:rPr>
          <w:rFonts w:ascii="Arial" w:hAnsi="Arial" w:cs="Arial"/>
          <w:b/>
          <w:bCs/>
          <w:color w:val="808080" w:themeColor="background1" w:themeShade="80"/>
          <w:sz w:val="20"/>
          <w:szCs w:val="20"/>
        </w:rPr>
      </w:pPr>
    </w:p>
    <w:p w14:paraId="59339E2A" w14:textId="2C47A9BE" w:rsidR="00C34E5B" w:rsidRDefault="00C34E5B">
      <w:pPr>
        <w:rPr>
          <w:rFonts w:ascii="Arial" w:hAnsi="Arial" w:cs="Arial"/>
          <w:b/>
          <w:bCs/>
          <w:color w:val="808080" w:themeColor="background1" w:themeShade="80"/>
          <w:sz w:val="20"/>
          <w:szCs w:val="20"/>
        </w:rPr>
      </w:pPr>
    </w:p>
    <w:p w14:paraId="5447BADC" w14:textId="5ED865C8" w:rsidR="00C34E5B" w:rsidRDefault="00C34E5B">
      <w:pPr>
        <w:rPr>
          <w:rFonts w:ascii="Arial" w:hAnsi="Arial" w:cs="Arial"/>
          <w:b/>
          <w:bCs/>
          <w:color w:val="808080" w:themeColor="background1" w:themeShade="80"/>
          <w:sz w:val="20"/>
          <w:szCs w:val="20"/>
        </w:rPr>
      </w:pPr>
    </w:p>
    <w:p w14:paraId="2EC59E05" w14:textId="6E4C0306" w:rsidR="00C34E5B" w:rsidRDefault="00C34E5B">
      <w:pPr>
        <w:rPr>
          <w:rFonts w:ascii="Arial" w:hAnsi="Arial" w:cs="Arial"/>
          <w:b/>
          <w:bCs/>
          <w:color w:val="808080" w:themeColor="background1" w:themeShade="80"/>
          <w:sz w:val="20"/>
          <w:szCs w:val="20"/>
        </w:rPr>
      </w:pPr>
    </w:p>
    <w:p w14:paraId="751CFBE1" w14:textId="73F7ECEF" w:rsidR="00C34E5B" w:rsidRDefault="00C34E5B">
      <w:pPr>
        <w:rPr>
          <w:rFonts w:ascii="Arial" w:hAnsi="Arial" w:cs="Arial"/>
          <w:b/>
          <w:bCs/>
          <w:color w:val="808080" w:themeColor="background1" w:themeShade="80"/>
          <w:sz w:val="20"/>
          <w:szCs w:val="20"/>
        </w:rPr>
      </w:pPr>
    </w:p>
    <w:p w14:paraId="094972F5" w14:textId="61CBC44B" w:rsidR="00C34E5B" w:rsidRDefault="00C34E5B">
      <w:pPr>
        <w:rPr>
          <w:rFonts w:ascii="Arial" w:hAnsi="Arial" w:cs="Arial"/>
          <w:b/>
          <w:bCs/>
          <w:color w:val="808080" w:themeColor="background1" w:themeShade="80"/>
          <w:sz w:val="20"/>
          <w:szCs w:val="20"/>
        </w:rPr>
      </w:pPr>
    </w:p>
    <w:p w14:paraId="6136604A" w14:textId="7E18D810" w:rsidR="00C34E5B" w:rsidRDefault="00C34E5B">
      <w:pPr>
        <w:rPr>
          <w:rFonts w:ascii="Arial" w:hAnsi="Arial" w:cs="Arial"/>
          <w:b/>
          <w:bCs/>
          <w:color w:val="808080" w:themeColor="background1" w:themeShade="80"/>
          <w:sz w:val="20"/>
          <w:szCs w:val="20"/>
        </w:rPr>
      </w:pPr>
    </w:p>
    <w:p w14:paraId="1A25CE35" w14:textId="37648C6A" w:rsidR="00C34E5B" w:rsidRDefault="00C34E5B">
      <w:pPr>
        <w:rPr>
          <w:rFonts w:ascii="Arial" w:hAnsi="Arial" w:cs="Arial"/>
          <w:b/>
          <w:bCs/>
          <w:color w:val="808080" w:themeColor="background1" w:themeShade="80"/>
          <w:sz w:val="20"/>
          <w:szCs w:val="20"/>
        </w:rPr>
      </w:pPr>
    </w:p>
    <w:p w14:paraId="276B8B16" w14:textId="63C396E5" w:rsidR="00C34E5B" w:rsidRDefault="00C34E5B">
      <w:pPr>
        <w:rPr>
          <w:rFonts w:ascii="Arial" w:hAnsi="Arial" w:cs="Arial"/>
          <w:b/>
          <w:bCs/>
          <w:color w:val="808080" w:themeColor="background1" w:themeShade="80"/>
          <w:sz w:val="20"/>
          <w:szCs w:val="20"/>
        </w:rPr>
      </w:pPr>
    </w:p>
    <w:p w14:paraId="6180A91B" w14:textId="1FE44973" w:rsidR="00C34E5B" w:rsidRDefault="00C34E5B">
      <w:pPr>
        <w:rPr>
          <w:rFonts w:ascii="Arial" w:hAnsi="Arial" w:cs="Arial"/>
          <w:b/>
          <w:bCs/>
          <w:color w:val="808080" w:themeColor="background1" w:themeShade="80"/>
          <w:sz w:val="20"/>
          <w:szCs w:val="20"/>
        </w:rPr>
      </w:pPr>
    </w:p>
    <w:p w14:paraId="13E2960C" w14:textId="76A318F5" w:rsidR="00C34E5B" w:rsidRDefault="00C34E5B">
      <w:pPr>
        <w:rPr>
          <w:rFonts w:ascii="Arial" w:hAnsi="Arial" w:cs="Arial"/>
          <w:b/>
          <w:bCs/>
          <w:color w:val="808080" w:themeColor="background1" w:themeShade="80"/>
          <w:sz w:val="20"/>
          <w:szCs w:val="20"/>
        </w:rPr>
      </w:pPr>
    </w:p>
    <w:p w14:paraId="6A015D99" w14:textId="51709451" w:rsidR="00C34E5B" w:rsidRDefault="00C34E5B">
      <w:pPr>
        <w:rPr>
          <w:rFonts w:ascii="Arial" w:hAnsi="Arial" w:cs="Arial"/>
          <w:b/>
          <w:bCs/>
          <w:color w:val="808080" w:themeColor="background1" w:themeShade="80"/>
          <w:sz w:val="20"/>
          <w:szCs w:val="20"/>
        </w:rPr>
      </w:pPr>
    </w:p>
    <w:p w14:paraId="66F6CA2E" w14:textId="24B72FFD" w:rsidR="00C34E5B" w:rsidRDefault="00C34E5B">
      <w:pPr>
        <w:rPr>
          <w:rFonts w:ascii="Arial" w:hAnsi="Arial" w:cs="Arial"/>
          <w:b/>
          <w:bCs/>
          <w:color w:val="808080" w:themeColor="background1" w:themeShade="80"/>
          <w:sz w:val="20"/>
          <w:szCs w:val="20"/>
        </w:rPr>
      </w:pPr>
    </w:p>
    <w:p w14:paraId="22B8B841" w14:textId="23816A0F" w:rsidR="00C34E5B" w:rsidRDefault="00C34E5B">
      <w:pPr>
        <w:rPr>
          <w:rFonts w:ascii="Arial" w:hAnsi="Arial" w:cs="Arial"/>
          <w:b/>
          <w:bCs/>
          <w:color w:val="808080" w:themeColor="background1" w:themeShade="80"/>
          <w:sz w:val="20"/>
          <w:szCs w:val="20"/>
        </w:rPr>
      </w:pPr>
    </w:p>
    <w:p w14:paraId="36CE9020" w14:textId="2D7BEAD3" w:rsidR="00C34E5B" w:rsidRDefault="00C34E5B">
      <w:pPr>
        <w:rPr>
          <w:rFonts w:ascii="Arial" w:hAnsi="Arial" w:cs="Arial"/>
          <w:b/>
          <w:bCs/>
          <w:color w:val="808080" w:themeColor="background1" w:themeShade="80"/>
          <w:sz w:val="20"/>
          <w:szCs w:val="20"/>
        </w:rPr>
      </w:pPr>
    </w:p>
    <w:p w14:paraId="221E8222" w14:textId="77777777" w:rsidR="00C34E5B" w:rsidRDefault="00C34E5B">
      <w:pPr>
        <w:rPr>
          <w:rFonts w:ascii="Arial" w:hAnsi="Arial" w:cs="Arial"/>
          <w:b/>
          <w:bCs/>
          <w:color w:val="808080" w:themeColor="background1" w:themeShade="80"/>
          <w:sz w:val="20"/>
          <w:szCs w:val="20"/>
        </w:rPr>
      </w:pPr>
    </w:p>
    <w:p w14:paraId="126B8A65" w14:textId="77777777" w:rsidR="00AD62DA" w:rsidRPr="00AD62DA" w:rsidRDefault="00AD62DA" w:rsidP="00AD62DA">
      <w:pPr>
        <w:tabs>
          <w:tab w:val="left" w:pos="3550"/>
        </w:tabs>
        <w:spacing w:line="360" w:lineRule="auto"/>
        <w:ind w:left="567" w:right="2262"/>
        <w:rPr>
          <w:rFonts w:ascii="Arial" w:hAnsi="Arial" w:cs="Arial"/>
          <w:b/>
          <w:bCs/>
          <w:color w:val="808080" w:themeColor="background1" w:themeShade="80"/>
          <w:sz w:val="20"/>
          <w:szCs w:val="20"/>
          <w:lang w:val="en-GB"/>
        </w:rPr>
      </w:pPr>
      <w:r w:rsidRPr="00AD62DA">
        <w:rPr>
          <w:rFonts w:ascii="Arial" w:hAnsi="Arial" w:cs="Arial"/>
          <w:b/>
          <w:bCs/>
          <w:color w:val="808080" w:themeColor="background1" w:themeShade="80"/>
          <w:sz w:val="20"/>
          <w:szCs w:val="20"/>
          <w:lang w:val="en-GB"/>
        </w:rPr>
        <w:t xml:space="preserve">A </w:t>
      </w:r>
      <w:proofErr w:type="spellStart"/>
      <w:r w:rsidRPr="00AD62DA">
        <w:rPr>
          <w:rFonts w:ascii="Arial" w:hAnsi="Arial" w:cs="Arial"/>
          <w:b/>
          <w:bCs/>
          <w:color w:val="808080" w:themeColor="background1" w:themeShade="80"/>
          <w:sz w:val="20"/>
          <w:szCs w:val="20"/>
          <w:lang w:val="en-GB"/>
        </w:rPr>
        <w:t>propos</w:t>
      </w:r>
      <w:proofErr w:type="spellEnd"/>
      <w:r w:rsidRPr="00AD62DA">
        <w:rPr>
          <w:rFonts w:ascii="Arial" w:hAnsi="Arial" w:cs="Arial"/>
          <w:b/>
          <w:bCs/>
          <w:color w:val="808080" w:themeColor="background1" w:themeShade="80"/>
          <w:sz w:val="20"/>
          <w:szCs w:val="20"/>
          <w:lang w:val="en-GB"/>
        </w:rPr>
        <w:t xml:space="preserve"> de la </w:t>
      </w:r>
      <w:proofErr w:type="spellStart"/>
      <w:r w:rsidRPr="00AD62DA">
        <w:rPr>
          <w:rFonts w:ascii="Arial" w:hAnsi="Arial" w:cs="Arial"/>
          <w:b/>
          <w:bCs/>
          <w:color w:val="808080" w:themeColor="background1" w:themeShade="80"/>
          <w:sz w:val="20"/>
          <w:szCs w:val="20"/>
          <w:lang w:val="en-GB"/>
        </w:rPr>
        <w:t>société</w:t>
      </w:r>
      <w:proofErr w:type="spellEnd"/>
      <w:r w:rsidRPr="00AD62DA">
        <w:rPr>
          <w:rFonts w:ascii="Arial" w:hAnsi="Arial" w:cs="Arial"/>
          <w:b/>
          <w:bCs/>
          <w:color w:val="808080" w:themeColor="background1" w:themeShade="80"/>
          <w:sz w:val="20"/>
          <w:szCs w:val="20"/>
          <w:lang w:val="en-GB"/>
        </w:rPr>
        <w:t xml:space="preserve"> AMAZONE</w:t>
      </w:r>
    </w:p>
    <w:p w14:paraId="42A90159" w14:textId="77777777" w:rsidR="00AD62DA" w:rsidRPr="00AD62DA" w:rsidRDefault="00AD62DA" w:rsidP="00AD62DA">
      <w:pPr>
        <w:tabs>
          <w:tab w:val="left" w:pos="3550"/>
        </w:tabs>
        <w:spacing w:line="360" w:lineRule="auto"/>
        <w:ind w:left="567" w:right="2262"/>
        <w:rPr>
          <w:rFonts w:ascii="Arial" w:hAnsi="Arial" w:cs="Arial"/>
          <w:color w:val="808080" w:themeColor="background1" w:themeShade="80"/>
          <w:sz w:val="20"/>
          <w:szCs w:val="20"/>
          <w:lang w:val="en-GB"/>
        </w:rPr>
      </w:pPr>
      <w:r w:rsidRPr="00AD62DA">
        <w:rPr>
          <w:rFonts w:ascii="Arial" w:hAnsi="Arial" w:cs="Arial"/>
          <w:color w:val="808080" w:themeColor="background1" w:themeShade="80"/>
          <w:sz w:val="20"/>
          <w:szCs w:val="20"/>
          <w:lang w:val="en-GB"/>
        </w:rPr>
        <w:t xml:space="preserve">Les AMAZONEN-WERKE H. Dreyer SE &amp; Co. KG </w:t>
      </w:r>
      <w:proofErr w:type="spellStart"/>
      <w:r w:rsidRPr="00AD62DA">
        <w:rPr>
          <w:rFonts w:ascii="Arial" w:hAnsi="Arial" w:cs="Arial"/>
          <w:color w:val="808080" w:themeColor="background1" w:themeShade="80"/>
          <w:sz w:val="20"/>
          <w:szCs w:val="20"/>
          <w:lang w:val="en-GB"/>
        </w:rPr>
        <w:t>dont</w:t>
      </w:r>
      <w:proofErr w:type="spellEnd"/>
      <w:r w:rsidRPr="00AD62DA">
        <w:rPr>
          <w:rFonts w:ascii="Arial" w:hAnsi="Arial" w:cs="Arial"/>
          <w:color w:val="808080" w:themeColor="background1" w:themeShade="80"/>
          <w:sz w:val="20"/>
          <w:szCs w:val="20"/>
          <w:lang w:val="en-GB"/>
        </w:rPr>
        <w:t xml:space="preserve"> le </w:t>
      </w:r>
      <w:proofErr w:type="spellStart"/>
      <w:r w:rsidRPr="00AD62DA">
        <w:rPr>
          <w:rFonts w:ascii="Arial" w:hAnsi="Arial" w:cs="Arial"/>
          <w:color w:val="808080" w:themeColor="background1" w:themeShade="80"/>
          <w:sz w:val="20"/>
          <w:szCs w:val="20"/>
          <w:lang w:val="en-GB"/>
        </w:rPr>
        <w:t>siège</w:t>
      </w:r>
      <w:proofErr w:type="spellEnd"/>
      <w:r w:rsidRPr="00AD62DA">
        <w:rPr>
          <w:rFonts w:ascii="Arial" w:hAnsi="Arial" w:cs="Arial"/>
          <w:color w:val="808080" w:themeColor="background1" w:themeShade="80"/>
          <w:sz w:val="20"/>
          <w:szCs w:val="20"/>
          <w:lang w:val="en-GB"/>
        </w:rPr>
        <w:t xml:space="preserve"> principal se </w:t>
      </w:r>
      <w:proofErr w:type="spellStart"/>
      <w:r w:rsidRPr="00AD62DA">
        <w:rPr>
          <w:rFonts w:ascii="Arial" w:hAnsi="Arial" w:cs="Arial"/>
          <w:color w:val="808080" w:themeColor="background1" w:themeShade="80"/>
          <w:sz w:val="20"/>
          <w:szCs w:val="20"/>
          <w:lang w:val="en-GB"/>
        </w:rPr>
        <w:t>situe</w:t>
      </w:r>
      <w:proofErr w:type="spellEnd"/>
      <w:r w:rsidRPr="00AD62DA">
        <w:rPr>
          <w:rFonts w:ascii="Arial" w:hAnsi="Arial" w:cs="Arial"/>
          <w:color w:val="808080" w:themeColor="background1" w:themeShade="80"/>
          <w:sz w:val="20"/>
          <w:szCs w:val="20"/>
          <w:lang w:val="en-GB"/>
        </w:rPr>
        <w:t xml:space="preserve"> à 49205 </w:t>
      </w:r>
      <w:proofErr w:type="spellStart"/>
      <w:r w:rsidRPr="00AD62DA">
        <w:rPr>
          <w:rFonts w:ascii="Arial" w:hAnsi="Arial" w:cs="Arial"/>
          <w:color w:val="808080" w:themeColor="background1" w:themeShade="80"/>
          <w:sz w:val="20"/>
          <w:szCs w:val="20"/>
          <w:lang w:val="en-GB"/>
        </w:rPr>
        <w:t>Hasbergen-Gaste</w:t>
      </w:r>
      <w:proofErr w:type="spellEnd"/>
      <w:r w:rsidRPr="00AD62DA">
        <w:rPr>
          <w:rFonts w:ascii="Arial" w:hAnsi="Arial" w:cs="Arial"/>
          <w:color w:val="808080" w:themeColor="background1" w:themeShade="80"/>
          <w:sz w:val="20"/>
          <w:szCs w:val="20"/>
          <w:lang w:val="en-GB"/>
        </w:rPr>
        <w:t xml:space="preserve"> </w:t>
      </w:r>
      <w:proofErr w:type="spellStart"/>
      <w:r w:rsidRPr="00AD62DA">
        <w:rPr>
          <w:rFonts w:ascii="Arial" w:hAnsi="Arial" w:cs="Arial"/>
          <w:color w:val="808080" w:themeColor="background1" w:themeShade="80"/>
          <w:sz w:val="20"/>
          <w:szCs w:val="20"/>
          <w:lang w:val="en-GB"/>
        </w:rPr>
        <w:t>fabriquent</w:t>
      </w:r>
      <w:proofErr w:type="spellEnd"/>
      <w:r w:rsidRPr="00AD62DA">
        <w:rPr>
          <w:rFonts w:ascii="Arial" w:hAnsi="Arial" w:cs="Arial"/>
          <w:color w:val="808080" w:themeColor="background1" w:themeShade="80"/>
          <w:sz w:val="20"/>
          <w:szCs w:val="20"/>
          <w:lang w:val="en-GB"/>
        </w:rPr>
        <w:t xml:space="preserve"> des machines </w:t>
      </w:r>
      <w:proofErr w:type="spellStart"/>
      <w:r w:rsidRPr="00AD62DA">
        <w:rPr>
          <w:rFonts w:ascii="Arial" w:hAnsi="Arial" w:cs="Arial"/>
          <w:color w:val="808080" w:themeColor="background1" w:themeShade="80"/>
          <w:sz w:val="20"/>
          <w:szCs w:val="20"/>
          <w:lang w:val="en-GB"/>
        </w:rPr>
        <w:t>agricoles</w:t>
      </w:r>
      <w:proofErr w:type="spellEnd"/>
      <w:r w:rsidRPr="00AD62DA">
        <w:rPr>
          <w:rFonts w:ascii="Arial" w:hAnsi="Arial" w:cs="Arial"/>
          <w:color w:val="808080" w:themeColor="background1" w:themeShade="80"/>
          <w:sz w:val="20"/>
          <w:szCs w:val="20"/>
          <w:lang w:val="en-GB"/>
        </w:rPr>
        <w:t xml:space="preserve"> et </w:t>
      </w:r>
      <w:proofErr w:type="spellStart"/>
      <w:r w:rsidRPr="00AD62DA">
        <w:rPr>
          <w:rFonts w:ascii="Arial" w:hAnsi="Arial" w:cs="Arial"/>
          <w:color w:val="808080" w:themeColor="background1" w:themeShade="80"/>
          <w:sz w:val="20"/>
          <w:szCs w:val="20"/>
          <w:lang w:val="en-GB"/>
        </w:rPr>
        <w:t>espaces</w:t>
      </w:r>
      <w:proofErr w:type="spellEnd"/>
      <w:r w:rsidRPr="00AD62DA">
        <w:rPr>
          <w:rFonts w:ascii="Arial" w:hAnsi="Arial" w:cs="Arial"/>
          <w:color w:val="808080" w:themeColor="background1" w:themeShade="80"/>
          <w:sz w:val="20"/>
          <w:szCs w:val="20"/>
          <w:lang w:val="en-GB"/>
        </w:rPr>
        <w:t xml:space="preserve"> verts. </w:t>
      </w:r>
      <w:proofErr w:type="spellStart"/>
      <w:r w:rsidRPr="00AD62DA">
        <w:rPr>
          <w:rFonts w:ascii="Arial" w:hAnsi="Arial" w:cs="Arial"/>
          <w:color w:val="808080" w:themeColor="background1" w:themeShade="80"/>
          <w:sz w:val="20"/>
          <w:szCs w:val="20"/>
          <w:lang w:val="en-GB"/>
        </w:rPr>
        <w:t>L’entreprise</w:t>
      </w:r>
      <w:proofErr w:type="spellEnd"/>
      <w:r w:rsidRPr="00AD62DA">
        <w:rPr>
          <w:rFonts w:ascii="Arial" w:hAnsi="Arial" w:cs="Arial"/>
          <w:color w:val="808080" w:themeColor="background1" w:themeShade="80"/>
          <w:sz w:val="20"/>
          <w:szCs w:val="20"/>
          <w:lang w:val="en-GB"/>
        </w:rPr>
        <w:t xml:space="preserve"> </w:t>
      </w:r>
      <w:proofErr w:type="spellStart"/>
      <w:r w:rsidRPr="00AD62DA">
        <w:rPr>
          <w:rFonts w:ascii="Arial" w:hAnsi="Arial" w:cs="Arial"/>
          <w:color w:val="808080" w:themeColor="background1" w:themeShade="80"/>
          <w:sz w:val="20"/>
          <w:szCs w:val="20"/>
          <w:lang w:val="en-GB"/>
        </w:rPr>
        <w:t>dirigée</w:t>
      </w:r>
      <w:proofErr w:type="spellEnd"/>
      <w:r w:rsidRPr="00AD62DA">
        <w:rPr>
          <w:rFonts w:ascii="Arial" w:hAnsi="Arial" w:cs="Arial"/>
          <w:color w:val="808080" w:themeColor="background1" w:themeShade="80"/>
          <w:sz w:val="20"/>
          <w:szCs w:val="20"/>
          <w:lang w:val="en-GB"/>
        </w:rPr>
        <w:t xml:space="preserve"> par </w:t>
      </w:r>
      <w:proofErr w:type="spellStart"/>
      <w:r w:rsidRPr="00AD62DA">
        <w:rPr>
          <w:rFonts w:ascii="Arial" w:hAnsi="Arial" w:cs="Arial"/>
          <w:color w:val="808080" w:themeColor="background1" w:themeShade="80"/>
          <w:sz w:val="20"/>
          <w:szCs w:val="20"/>
          <w:lang w:val="en-GB"/>
        </w:rPr>
        <w:t>ses</w:t>
      </w:r>
      <w:proofErr w:type="spellEnd"/>
      <w:r w:rsidRPr="00AD62DA">
        <w:rPr>
          <w:rFonts w:ascii="Arial" w:hAnsi="Arial" w:cs="Arial"/>
          <w:color w:val="808080" w:themeColor="background1" w:themeShade="80"/>
          <w:sz w:val="20"/>
          <w:szCs w:val="20"/>
          <w:lang w:val="en-GB"/>
        </w:rPr>
        <w:t xml:space="preserve"> propriétaires </w:t>
      </w:r>
      <w:proofErr w:type="spellStart"/>
      <w:r w:rsidRPr="00AD62DA">
        <w:rPr>
          <w:rFonts w:ascii="Arial" w:hAnsi="Arial" w:cs="Arial"/>
          <w:color w:val="808080" w:themeColor="background1" w:themeShade="80"/>
          <w:sz w:val="20"/>
          <w:szCs w:val="20"/>
          <w:lang w:val="en-GB"/>
        </w:rPr>
        <w:t>emploie</w:t>
      </w:r>
      <w:proofErr w:type="spellEnd"/>
      <w:r w:rsidRPr="00AD62DA">
        <w:rPr>
          <w:rFonts w:ascii="Arial" w:hAnsi="Arial" w:cs="Arial"/>
          <w:color w:val="808080" w:themeColor="background1" w:themeShade="80"/>
          <w:sz w:val="20"/>
          <w:szCs w:val="20"/>
          <w:lang w:val="en-GB"/>
        </w:rPr>
        <w:t xml:space="preserve"> 1 900 </w:t>
      </w:r>
      <w:proofErr w:type="spellStart"/>
      <w:r w:rsidRPr="00AD62DA">
        <w:rPr>
          <w:rFonts w:ascii="Arial" w:hAnsi="Arial" w:cs="Arial"/>
          <w:color w:val="808080" w:themeColor="background1" w:themeShade="80"/>
          <w:sz w:val="20"/>
          <w:szCs w:val="20"/>
          <w:lang w:val="en-GB"/>
        </w:rPr>
        <w:t>salariés</w:t>
      </w:r>
      <w:proofErr w:type="spellEnd"/>
      <w:r w:rsidRPr="00AD62DA">
        <w:rPr>
          <w:rFonts w:ascii="Arial" w:hAnsi="Arial" w:cs="Arial"/>
          <w:color w:val="808080" w:themeColor="background1" w:themeShade="80"/>
          <w:sz w:val="20"/>
          <w:szCs w:val="20"/>
          <w:lang w:val="en-GB"/>
        </w:rPr>
        <w:t xml:space="preserve"> environ sur </w:t>
      </w:r>
      <w:proofErr w:type="spellStart"/>
      <w:r w:rsidRPr="00AD62DA">
        <w:rPr>
          <w:rFonts w:ascii="Arial" w:hAnsi="Arial" w:cs="Arial"/>
          <w:color w:val="808080" w:themeColor="background1" w:themeShade="80"/>
          <w:sz w:val="20"/>
          <w:szCs w:val="20"/>
          <w:lang w:val="en-GB"/>
        </w:rPr>
        <w:t>neuf</w:t>
      </w:r>
      <w:proofErr w:type="spellEnd"/>
      <w:r w:rsidRPr="00AD62DA">
        <w:rPr>
          <w:rFonts w:ascii="Arial" w:hAnsi="Arial" w:cs="Arial"/>
          <w:color w:val="808080" w:themeColor="background1" w:themeShade="80"/>
          <w:sz w:val="20"/>
          <w:szCs w:val="20"/>
          <w:lang w:val="en-GB"/>
        </w:rPr>
        <w:t xml:space="preserve"> sites de production </w:t>
      </w:r>
      <w:proofErr w:type="spellStart"/>
      <w:r w:rsidRPr="00AD62DA">
        <w:rPr>
          <w:rFonts w:ascii="Arial" w:hAnsi="Arial" w:cs="Arial"/>
          <w:color w:val="808080" w:themeColor="background1" w:themeShade="80"/>
          <w:sz w:val="20"/>
          <w:szCs w:val="20"/>
          <w:lang w:val="en-GB"/>
        </w:rPr>
        <w:t>différents</w:t>
      </w:r>
      <w:proofErr w:type="spellEnd"/>
      <w:r w:rsidRPr="00AD62DA">
        <w:rPr>
          <w:rFonts w:ascii="Arial" w:hAnsi="Arial" w:cs="Arial"/>
          <w:color w:val="808080" w:themeColor="background1" w:themeShade="80"/>
          <w:sz w:val="20"/>
          <w:szCs w:val="20"/>
          <w:lang w:val="en-GB"/>
        </w:rPr>
        <w:t xml:space="preserve"> </w:t>
      </w:r>
      <w:proofErr w:type="spellStart"/>
      <w:r w:rsidRPr="00AD62DA">
        <w:rPr>
          <w:rFonts w:ascii="Arial" w:hAnsi="Arial" w:cs="Arial"/>
          <w:color w:val="808080" w:themeColor="background1" w:themeShade="80"/>
          <w:sz w:val="20"/>
          <w:szCs w:val="20"/>
          <w:lang w:val="en-GB"/>
        </w:rPr>
        <w:t>en</w:t>
      </w:r>
      <w:proofErr w:type="spellEnd"/>
      <w:r w:rsidRPr="00AD62DA">
        <w:rPr>
          <w:rFonts w:ascii="Arial" w:hAnsi="Arial" w:cs="Arial"/>
          <w:color w:val="808080" w:themeColor="background1" w:themeShade="80"/>
          <w:sz w:val="20"/>
          <w:szCs w:val="20"/>
          <w:lang w:val="en-GB"/>
        </w:rPr>
        <w:t xml:space="preserve"> </w:t>
      </w:r>
      <w:proofErr w:type="spellStart"/>
      <w:r w:rsidRPr="00AD62DA">
        <w:rPr>
          <w:rFonts w:ascii="Arial" w:hAnsi="Arial" w:cs="Arial"/>
          <w:color w:val="808080" w:themeColor="background1" w:themeShade="80"/>
          <w:sz w:val="20"/>
          <w:szCs w:val="20"/>
          <w:lang w:val="en-GB"/>
        </w:rPr>
        <w:t>Allemagne</w:t>
      </w:r>
      <w:proofErr w:type="spellEnd"/>
      <w:r w:rsidRPr="00AD62DA">
        <w:rPr>
          <w:rFonts w:ascii="Arial" w:hAnsi="Arial" w:cs="Arial"/>
          <w:color w:val="808080" w:themeColor="background1" w:themeShade="80"/>
          <w:sz w:val="20"/>
          <w:szCs w:val="20"/>
          <w:lang w:val="en-GB"/>
        </w:rPr>
        <w:t xml:space="preserve">, France, </w:t>
      </w:r>
      <w:proofErr w:type="spellStart"/>
      <w:r w:rsidRPr="00AD62DA">
        <w:rPr>
          <w:rFonts w:ascii="Arial" w:hAnsi="Arial" w:cs="Arial"/>
          <w:color w:val="808080" w:themeColor="background1" w:themeShade="80"/>
          <w:sz w:val="20"/>
          <w:szCs w:val="20"/>
          <w:lang w:val="en-GB"/>
        </w:rPr>
        <w:t>Russie</w:t>
      </w:r>
      <w:proofErr w:type="spellEnd"/>
      <w:r w:rsidRPr="00AD62DA">
        <w:rPr>
          <w:rFonts w:ascii="Arial" w:hAnsi="Arial" w:cs="Arial"/>
          <w:color w:val="808080" w:themeColor="background1" w:themeShade="80"/>
          <w:sz w:val="20"/>
          <w:szCs w:val="20"/>
          <w:lang w:val="en-GB"/>
        </w:rPr>
        <w:t xml:space="preserve"> et </w:t>
      </w:r>
      <w:proofErr w:type="spellStart"/>
      <w:r w:rsidRPr="00AD62DA">
        <w:rPr>
          <w:rFonts w:ascii="Arial" w:hAnsi="Arial" w:cs="Arial"/>
          <w:color w:val="808080" w:themeColor="background1" w:themeShade="80"/>
          <w:sz w:val="20"/>
          <w:szCs w:val="20"/>
          <w:lang w:val="en-GB"/>
        </w:rPr>
        <w:t>Hongrie</w:t>
      </w:r>
      <w:proofErr w:type="spellEnd"/>
      <w:r w:rsidRPr="00AD62DA">
        <w:rPr>
          <w:rFonts w:ascii="Arial" w:hAnsi="Arial" w:cs="Arial"/>
          <w:color w:val="808080" w:themeColor="background1" w:themeShade="80"/>
          <w:sz w:val="20"/>
          <w:szCs w:val="20"/>
          <w:lang w:val="en-GB"/>
        </w:rPr>
        <w:t xml:space="preserve">. Les </w:t>
      </w:r>
      <w:proofErr w:type="spellStart"/>
      <w:r w:rsidRPr="00AD62DA">
        <w:rPr>
          <w:rFonts w:ascii="Arial" w:hAnsi="Arial" w:cs="Arial"/>
          <w:color w:val="808080" w:themeColor="background1" w:themeShade="80"/>
          <w:sz w:val="20"/>
          <w:szCs w:val="20"/>
          <w:lang w:val="en-GB"/>
        </w:rPr>
        <w:t>outils</w:t>
      </w:r>
      <w:proofErr w:type="spellEnd"/>
      <w:r w:rsidRPr="00AD62DA">
        <w:rPr>
          <w:rFonts w:ascii="Arial" w:hAnsi="Arial" w:cs="Arial"/>
          <w:color w:val="808080" w:themeColor="background1" w:themeShade="80"/>
          <w:sz w:val="20"/>
          <w:szCs w:val="20"/>
          <w:lang w:val="en-GB"/>
        </w:rPr>
        <w:t xml:space="preserve"> de </w:t>
      </w:r>
      <w:proofErr w:type="spellStart"/>
      <w:r w:rsidRPr="00AD62DA">
        <w:rPr>
          <w:rFonts w:ascii="Arial" w:hAnsi="Arial" w:cs="Arial"/>
          <w:color w:val="808080" w:themeColor="background1" w:themeShade="80"/>
          <w:sz w:val="20"/>
          <w:szCs w:val="20"/>
          <w:lang w:val="en-GB"/>
        </w:rPr>
        <w:t>préparation</w:t>
      </w:r>
      <w:proofErr w:type="spellEnd"/>
      <w:r w:rsidRPr="00AD62DA">
        <w:rPr>
          <w:rFonts w:ascii="Arial" w:hAnsi="Arial" w:cs="Arial"/>
          <w:color w:val="808080" w:themeColor="background1" w:themeShade="80"/>
          <w:sz w:val="20"/>
          <w:szCs w:val="20"/>
          <w:lang w:val="en-GB"/>
        </w:rPr>
        <w:t xml:space="preserve"> du sol, les </w:t>
      </w:r>
      <w:proofErr w:type="spellStart"/>
      <w:r w:rsidRPr="00AD62DA">
        <w:rPr>
          <w:rFonts w:ascii="Arial" w:hAnsi="Arial" w:cs="Arial"/>
          <w:color w:val="808080" w:themeColor="background1" w:themeShade="80"/>
          <w:sz w:val="20"/>
          <w:szCs w:val="20"/>
          <w:lang w:val="en-GB"/>
        </w:rPr>
        <w:t>semoirs</w:t>
      </w:r>
      <w:proofErr w:type="spellEnd"/>
      <w:r w:rsidRPr="00AD62DA">
        <w:rPr>
          <w:rFonts w:ascii="Arial" w:hAnsi="Arial" w:cs="Arial"/>
          <w:color w:val="808080" w:themeColor="background1" w:themeShade="80"/>
          <w:sz w:val="20"/>
          <w:szCs w:val="20"/>
          <w:lang w:val="en-GB"/>
        </w:rPr>
        <w:t xml:space="preserve">, les </w:t>
      </w:r>
      <w:proofErr w:type="spellStart"/>
      <w:r w:rsidRPr="00AD62DA">
        <w:rPr>
          <w:rFonts w:ascii="Arial" w:hAnsi="Arial" w:cs="Arial"/>
          <w:color w:val="808080" w:themeColor="background1" w:themeShade="80"/>
          <w:sz w:val="20"/>
          <w:szCs w:val="20"/>
          <w:lang w:val="en-GB"/>
        </w:rPr>
        <w:t>épandeurs</w:t>
      </w:r>
      <w:proofErr w:type="spellEnd"/>
      <w:r w:rsidRPr="00AD62DA">
        <w:rPr>
          <w:rFonts w:ascii="Arial" w:hAnsi="Arial" w:cs="Arial"/>
          <w:color w:val="808080" w:themeColor="background1" w:themeShade="80"/>
          <w:sz w:val="20"/>
          <w:szCs w:val="20"/>
          <w:lang w:val="en-GB"/>
        </w:rPr>
        <w:t xml:space="preserve"> </w:t>
      </w:r>
      <w:proofErr w:type="spellStart"/>
      <w:r w:rsidRPr="00AD62DA">
        <w:rPr>
          <w:rFonts w:ascii="Arial" w:hAnsi="Arial" w:cs="Arial"/>
          <w:color w:val="808080" w:themeColor="background1" w:themeShade="80"/>
          <w:sz w:val="20"/>
          <w:szCs w:val="20"/>
          <w:lang w:val="en-GB"/>
        </w:rPr>
        <w:t>d’engrais</w:t>
      </w:r>
      <w:proofErr w:type="spellEnd"/>
      <w:r w:rsidRPr="00AD62DA">
        <w:rPr>
          <w:rFonts w:ascii="Arial" w:hAnsi="Arial" w:cs="Arial"/>
          <w:color w:val="808080" w:themeColor="background1" w:themeShade="80"/>
          <w:sz w:val="20"/>
          <w:szCs w:val="20"/>
          <w:lang w:val="en-GB"/>
        </w:rPr>
        <w:t xml:space="preserve"> et les </w:t>
      </w:r>
      <w:proofErr w:type="spellStart"/>
      <w:r w:rsidRPr="00AD62DA">
        <w:rPr>
          <w:rFonts w:ascii="Arial" w:hAnsi="Arial" w:cs="Arial"/>
          <w:color w:val="808080" w:themeColor="background1" w:themeShade="80"/>
          <w:sz w:val="20"/>
          <w:szCs w:val="20"/>
          <w:lang w:val="en-GB"/>
        </w:rPr>
        <w:t>pulvérisateurs</w:t>
      </w:r>
      <w:proofErr w:type="spellEnd"/>
      <w:r w:rsidRPr="00AD62DA">
        <w:rPr>
          <w:rFonts w:ascii="Arial" w:hAnsi="Arial" w:cs="Arial"/>
          <w:color w:val="808080" w:themeColor="background1" w:themeShade="80"/>
          <w:sz w:val="20"/>
          <w:szCs w:val="20"/>
          <w:lang w:val="en-GB"/>
        </w:rPr>
        <w:t xml:space="preserve"> font </w:t>
      </w:r>
      <w:proofErr w:type="spellStart"/>
      <w:r w:rsidRPr="00AD62DA">
        <w:rPr>
          <w:rFonts w:ascii="Arial" w:hAnsi="Arial" w:cs="Arial"/>
          <w:color w:val="808080" w:themeColor="background1" w:themeShade="80"/>
          <w:sz w:val="20"/>
          <w:szCs w:val="20"/>
          <w:lang w:val="en-GB"/>
        </w:rPr>
        <w:t>partie</w:t>
      </w:r>
      <w:proofErr w:type="spellEnd"/>
      <w:r w:rsidRPr="00AD62DA">
        <w:rPr>
          <w:rFonts w:ascii="Arial" w:hAnsi="Arial" w:cs="Arial"/>
          <w:color w:val="808080" w:themeColor="background1" w:themeShade="80"/>
          <w:sz w:val="20"/>
          <w:szCs w:val="20"/>
          <w:lang w:val="en-GB"/>
        </w:rPr>
        <w:t xml:space="preserve"> de la </w:t>
      </w:r>
      <w:proofErr w:type="spellStart"/>
      <w:r w:rsidRPr="00AD62DA">
        <w:rPr>
          <w:rFonts w:ascii="Arial" w:hAnsi="Arial" w:cs="Arial"/>
          <w:color w:val="808080" w:themeColor="background1" w:themeShade="80"/>
          <w:sz w:val="20"/>
          <w:szCs w:val="20"/>
          <w:lang w:val="en-GB"/>
        </w:rPr>
        <w:t>gamme</w:t>
      </w:r>
      <w:proofErr w:type="spellEnd"/>
      <w:r w:rsidRPr="00AD62DA">
        <w:rPr>
          <w:rFonts w:ascii="Arial" w:hAnsi="Arial" w:cs="Arial"/>
          <w:color w:val="808080" w:themeColor="background1" w:themeShade="80"/>
          <w:sz w:val="20"/>
          <w:szCs w:val="20"/>
          <w:lang w:val="en-GB"/>
        </w:rPr>
        <w:t xml:space="preserve"> de production des machines </w:t>
      </w:r>
      <w:proofErr w:type="spellStart"/>
      <w:r w:rsidRPr="00AD62DA">
        <w:rPr>
          <w:rFonts w:ascii="Arial" w:hAnsi="Arial" w:cs="Arial"/>
          <w:color w:val="808080" w:themeColor="background1" w:themeShade="80"/>
          <w:sz w:val="20"/>
          <w:szCs w:val="20"/>
          <w:lang w:val="en-GB"/>
        </w:rPr>
        <w:t>agricoles</w:t>
      </w:r>
      <w:proofErr w:type="spellEnd"/>
      <w:r w:rsidRPr="00AD62DA">
        <w:rPr>
          <w:rFonts w:ascii="Arial" w:hAnsi="Arial" w:cs="Arial"/>
          <w:color w:val="808080" w:themeColor="background1" w:themeShade="80"/>
          <w:sz w:val="20"/>
          <w:szCs w:val="20"/>
          <w:lang w:val="en-GB"/>
        </w:rPr>
        <w:t xml:space="preserve">. La technique de </w:t>
      </w:r>
      <w:proofErr w:type="spellStart"/>
      <w:r w:rsidRPr="00AD62DA">
        <w:rPr>
          <w:rFonts w:ascii="Arial" w:hAnsi="Arial" w:cs="Arial"/>
          <w:color w:val="808080" w:themeColor="background1" w:themeShade="80"/>
          <w:sz w:val="20"/>
          <w:szCs w:val="20"/>
          <w:lang w:val="en-GB"/>
        </w:rPr>
        <w:t>binage</w:t>
      </w:r>
      <w:proofErr w:type="spellEnd"/>
      <w:r w:rsidRPr="00AD62DA">
        <w:rPr>
          <w:rFonts w:ascii="Arial" w:hAnsi="Arial" w:cs="Arial"/>
          <w:color w:val="808080" w:themeColor="background1" w:themeShade="80"/>
          <w:sz w:val="20"/>
          <w:szCs w:val="20"/>
          <w:lang w:val="en-GB"/>
        </w:rPr>
        <w:t xml:space="preserve"> SCHMOTZER fait </w:t>
      </w:r>
      <w:proofErr w:type="spellStart"/>
      <w:r w:rsidRPr="00AD62DA">
        <w:rPr>
          <w:rFonts w:ascii="Arial" w:hAnsi="Arial" w:cs="Arial"/>
          <w:color w:val="808080" w:themeColor="background1" w:themeShade="80"/>
          <w:sz w:val="20"/>
          <w:szCs w:val="20"/>
          <w:lang w:val="en-GB"/>
        </w:rPr>
        <w:t>partie</w:t>
      </w:r>
      <w:proofErr w:type="spellEnd"/>
      <w:r w:rsidRPr="00AD62DA">
        <w:rPr>
          <w:rFonts w:ascii="Arial" w:hAnsi="Arial" w:cs="Arial"/>
          <w:color w:val="808080" w:themeColor="background1" w:themeShade="80"/>
          <w:sz w:val="20"/>
          <w:szCs w:val="20"/>
          <w:lang w:val="en-GB"/>
        </w:rPr>
        <w:t xml:space="preserve"> du </w:t>
      </w:r>
      <w:proofErr w:type="spellStart"/>
      <w:r w:rsidRPr="00AD62DA">
        <w:rPr>
          <w:rFonts w:ascii="Arial" w:hAnsi="Arial" w:cs="Arial"/>
          <w:color w:val="808080" w:themeColor="background1" w:themeShade="80"/>
          <w:sz w:val="20"/>
          <w:szCs w:val="20"/>
          <w:lang w:val="en-GB"/>
        </w:rPr>
        <w:t>groupe</w:t>
      </w:r>
      <w:proofErr w:type="spellEnd"/>
      <w:r w:rsidRPr="00AD62DA">
        <w:rPr>
          <w:rFonts w:ascii="Arial" w:hAnsi="Arial" w:cs="Arial"/>
          <w:color w:val="808080" w:themeColor="background1" w:themeShade="80"/>
          <w:sz w:val="20"/>
          <w:szCs w:val="20"/>
          <w:lang w:val="en-GB"/>
        </w:rPr>
        <w:t xml:space="preserve"> AMAZONE </w:t>
      </w:r>
      <w:proofErr w:type="spellStart"/>
      <w:r w:rsidRPr="00AD62DA">
        <w:rPr>
          <w:rFonts w:ascii="Arial" w:hAnsi="Arial" w:cs="Arial"/>
          <w:color w:val="808080" w:themeColor="background1" w:themeShade="80"/>
          <w:sz w:val="20"/>
          <w:szCs w:val="20"/>
          <w:lang w:val="en-GB"/>
        </w:rPr>
        <w:t>depuis</w:t>
      </w:r>
      <w:proofErr w:type="spellEnd"/>
      <w:r w:rsidRPr="00AD62DA">
        <w:rPr>
          <w:rFonts w:ascii="Arial" w:hAnsi="Arial" w:cs="Arial"/>
          <w:color w:val="808080" w:themeColor="background1" w:themeShade="80"/>
          <w:sz w:val="20"/>
          <w:szCs w:val="20"/>
          <w:lang w:val="en-GB"/>
        </w:rPr>
        <w:t xml:space="preserve"> 2019. Sur la base de </w:t>
      </w:r>
      <w:proofErr w:type="spellStart"/>
      <w:r w:rsidRPr="00AD62DA">
        <w:rPr>
          <w:rFonts w:ascii="Arial" w:hAnsi="Arial" w:cs="Arial"/>
          <w:color w:val="808080" w:themeColor="background1" w:themeShade="80"/>
          <w:sz w:val="20"/>
          <w:szCs w:val="20"/>
          <w:lang w:val="en-GB"/>
        </w:rPr>
        <w:t>ces</w:t>
      </w:r>
      <w:proofErr w:type="spellEnd"/>
      <w:r w:rsidRPr="00AD62DA">
        <w:rPr>
          <w:rFonts w:ascii="Arial" w:hAnsi="Arial" w:cs="Arial"/>
          <w:color w:val="808080" w:themeColor="background1" w:themeShade="80"/>
          <w:sz w:val="20"/>
          <w:szCs w:val="20"/>
          <w:lang w:val="en-GB"/>
        </w:rPr>
        <w:t xml:space="preserve"> </w:t>
      </w:r>
      <w:proofErr w:type="spellStart"/>
      <w:r w:rsidRPr="00AD62DA">
        <w:rPr>
          <w:rFonts w:ascii="Arial" w:hAnsi="Arial" w:cs="Arial"/>
          <w:color w:val="808080" w:themeColor="background1" w:themeShade="80"/>
          <w:sz w:val="20"/>
          <w:szCs w:val="20"/>
          <w:lang w:val="en-GB"/>
        </w:rPr>
        <w:t>compétences</w:t>
      </w:r>
      <w:proofErr w:type="spellEnd"/>
      <w:r w:rsidRPr="00AD62DA">
        <w:rPr>
          <w:rFonts w:ascii="Arial" w:hAnsi="Arial" w:cs="Arial"/>
          <w:color w:val="808080" w:themeColor="background1" w:themeShade="80"/>
          <w:sz w:val="20"/>
          <w:szCs w:val="20"/>
          <w:lang w:val="en-GB"/>
        </w:rPr>
        <w:t xml:space="preserve"> </w:t>
      </w:r>
      <w:proofErr w:type="spellStart"/>
      <w:r w:rsidRPr="00AD62DA">
        <w:rPr>
          <w:rFonts w:ascii="Arial" w:hAnsi="Arial" w:cs="Arial"/>
          <w:color w:val="808080" w:themeColor="background1" w:themeShade="80"/>
          <w:sz w:val="20"/>
          <w:szCs w:val="20"/>
          <w:lang w:val="en-GB"/>
        </w:rPr>
        <w:t>clés</w:t>
      </w:r>
      <w:proofErr w:type="spellEnd"/>
      <w:r w:rsidRPr="00AD62DA">
        <w:rPr>
          <w:rFonts w:ascii="Arial" w:hAnsi="Arial" w:cs="Arial"/>
          <w:color w:val="808080" w:themeColor="background1" w:themeShade="80"/>
          <w:sz w:val="20"/>
          <w:szCs w:val="20"/>
          <w:lang w:val="en-GB"/>
        </w:rPr>
        <w:t xml:space="preserve">, AMAZONE </w:t>
      </w:r>
      <w:proofErr w:type="spellStart"/>
      <w:r w:rsidRPr="00AD62DA">
        <w:rPr>
          <w:rFonts w:ascii="Arial" w:hAnsi="Arial" w:cs="Arial"/>
          <w:color w:val="808080" w:themeColor="background1" w:themeShade="80"/>
          <w:sz w:val="20"/>
          <w:szCs w:val="20"/>
          <w:lang w:val="en-GB"/>
        </w:rPr>
        <w:t>est</w:t>
      </w:r>
      <w:proofErr w:type="spellEnd"/>
      <w:r w:rsidRPr="00AD62DA">
        <w:rPr>
          <w:rFonts w:ascii="Arial" w:hAnsi="Arial" w:cs="Arial"/>
          <w:color w:val="808080" w:themeColor="background1" w:themeShade="80"/>
          <w:sz w:val="20"/>
          <w:szCs w:val="20"/>
          <w:lang w:val="en-GB"/>
        </w:rPr>
        <w:t xml:space="preserve"> </w:t>
      </w:r>
      <w:proofErr w:type="spellStart"/>
      <w:r w:rsidRPr="00AD62DA">
        <w:rPr>
          <w:rFonts w:ascii="Arial" w:hAnsi="Arial" w:cs="Arial"/>
          <w:color w:val="808080" w:themeColor="background1" w:themeShade="80"/>
          <w:sz w:val="20"/>
          <w:szCs w:val="20"/>
          <w:lang w:val="en-GB"/>
        </w:rPr>
        <w:t>aujourd’hui</w:t>
      </w:r>
      <w:proofErr w:type="spellEnd"/>
      <w:r w:rsidRPr="00AD62DA">
        <w:rPr>
          <w:rFonts w:ascii="Arial" w:hAnsi="Arial" w:cs="Arial"/>
          <w:color w:val="808080" w:themeColor="background1" w:themeShade="80"/>
          <w:sz w:val="20"/>
          <w:szCs w:val="20"/>
          <w:lang w:val="en-GB"/>
        </w:rPr>
        <w:t xml:space="preserve"> </w:t>
      </w:r>
      <w:proofErr w:type="spellStart"/>
      <w:r w:rsidRPr="00AD62DA">
        <w:rPr>
          <w:rFonts w:ascii="Arial" w:hAnsi="Arial" w:cs="Arial"/>
          <w:color w:val="808080" w:themeColor="background1" w:themeShade="80"/>
          <w:sz w:val="20"/>
          <w:szCs w:val="20"/>
          <w:lang w:val="en-GB"/>
        </w:rPr>
        <w:t>spécialiste</w:t>
      </w:r>
      <w:proofErr w:type="spellEnd"/>
      <w:r w:rsidRPr="00AD62DA">
        <w:rPr>
          <w:rFonts w:ascii="Arial" w:hAnsi="Arial" w:cs="Arial"/>
          <w:color w:val="808080" w:themeColor="background1" w:themeShade="80"/>
          <w:sz w:val="20"/>
          <w:szCs w:val="20"/>
          <w:lang w:val="en-GB"/>
        </w:rPr>
        <w:t xml:space="preserve"> pour </w:t>
      </w:r>
      <w:proofErr w:type="spellStart"/>
      <w:r w:rsidRPr="00AD62DA">
        <w:rPr>
          <w:rFonts w:ascii="Arial" w:hAnsi="Arial" w:cs="Arial"/>
          <w:color w:val="808080" w:themeColor="background1" w:themeShade="80"/>
          <w:sz w:val="20"/>
          <w:szCs w:val="20"/>
          <w:lang w:val="en-GB"/>
        </w:rPr>
        <w:t>une</w:t>
      </w:r>
      <w:proofErr w:type="spellEnd"/>
      <w:r w:rsidRPr="00AD62DA">
        <w:rPr>
          <w:rFonts w:ascii="Arial" w:hAnsi="Arial" w:cs="Arial"/>
          <w:color w:val="808080" w:themeColor="background1" w:themeShade="80"/>
          <w:sz w:val="20"/>
          <w:szCs w:val="20"/>
          <w:lang w:val="en-GB"/>
        </w:rPr>
        <w:t xml:space="preserve"> "agriculture durable". </w:t>
      </w:r>
      <w:proofErr w:type="spellStart"/>
      <w:r w:rsidRPr="00AD62DA">
        <w:rPr>
          <w:rFonts w:ascii="Arial" w:hAnsi="Arial" w:cs="Arial"/>
          <w:color w:val="808080" w:themeColor="background1" w:themeShade="80"/>
          <w:sz w:val="20"/>
          <w:szCs w:val="20"/>
          <w:lang w:val="en-GB"/>
        </w:rPr>
        <w:t>Autres</w:t>
      </w:r>
      <w:proofErr w:type="spellEnd"/>
      <w:r w:rsidRPr="00AD62DA">
        <w:rPr>
          <w:rFonts w:ascii="Arial" w:hAnsi="Arial" w:cs="Arial"/>
          <w:color w:val="808080" w:themeColor="background1" w:themeShade="80"/>
          <w:sz w:val="20"/>
          <w:szCs w:val="20"/>
          <w:lang w:val="en-GB"/>
        </w:rPr>
        <w:t xml:space="preserve"> </w:t>
      </w:r>
      <w:proofErr w:type="spellStart"/>
      <w:proofErr w:type="gramStart"/>
      <w:r w:rsidRPr="00AD62DA">
        <w:rPr>
          <w:rFonts w:ascii="Arial" w:hAnsi="Arial" w:cs="Arial"/>
          <w:color w:val="808080" w:themeColor="background1" w:themeShade="80"/>
          <w:sz w:val="20"/>
          <w:szCs w:val="20"/>
          <w:lang w:val="en-GB"/>
        </w:rPr>
        <w:t>informations</w:t>
      </w:r>
      <w:proofErr w:type="spellEnd"/>
      <w:r w:rsidRPr="00AD62DA">
        <w:rPr>
          <w:rFonts w:ascii="Arial" w:hAnsi="Arial" w:cs="Arial"/>
          <w:color w:val="808080" w:themeColor="background1" w:themeShade="80"/>
          <w:sz w:val="20"/>
          <w:szCs w:val="20"/>
          <w:lang w:val="en-GB"/>
        </w:rPr>
        <w:t> :</w:t>
      </w:r>
      <w:proofErr w:type="gramEnd"/>
      <w:r w:rsidRPr="00AD62DA">
        <w:rPr>
          <w:rFonts w:ascii="Arial" w:hAnsi="Arial" w:cs="Arial"/>
          <w:color w:val="808080" w:themeColor="background1" w:themeShade="80"/>
          <w:sz w:val="20"/>
          <w:szCs w:val="20"/>
          <w:lang w:val="en-GB"/>
        </w:rPr>
        <w:t xml:space="preserve"> </w:t>
      </w:r>
      <w:hyperlink r:id="rId13" w:history="1">
        <w:r w:rsidRPr="00AD62DA">
          <w:rPr>
            <w:rStyle w:val="Hyperlink"/>
            <w:rFonts w:ascii="Arial" w:hAnsi="Arial" w:cs="Arial"/>
            <w:sz w:val="20"/>
            <w:szCs w:val="20"/>
            <w:lang w:val="en-GB"/>
          </w:rPr>
          <w:t>www.amazone.fr</w:t>
        </w:r>
      </w:hyperlink>
    </w:p>
    <w:p w14:paraId="68A57B73" w14:textId="77777777" w:rsidR="00AD62DA" w:rsidRPr="00AD62DA" w:rsidRDefault="00AD62DA" w:rsidP="00AD62DA">
      <w:pPr>
        <w:tabs>
          <w:tab w:val="left" w:pos="3550"/>
        </w:tabs>
        <w:spacing w:line="360" w:lineRule="auto"/>
        <w:ind w:left="567" w:right="2262"/>
        <w:rPr>
          <w:rFonts w:ascii="Arial" w:hAnsi="Arial" w:cs="Arial"/>
          <w:b/>
          <w:bCs/>
          <w:color w:val="808080" w:themeColor="background1" w:themeShade="80"/>
          <w:sz w:val="20"/>
          <w:szCs w:val="20"/>
          <w:lang w:val="en-GB"/>
        </w:rPr>
      </w:pPr>
      <w:r w:rsidRPr="00AD62DA">
        <w:rPr>
          <w:rFonts w:ascii="Arial" w:hAnsi="Arial" w:cs="Arial"/>
          <w:b/>
          <w:bCs/>
          <w:color w:val="808080" w:themeColor="background1" w:themeShade="80"/>
          <w:sz w:val="20"/>
          <w:szCs w:val="20"/>
        </w:rPr>
        <w:drawing>
          <wp:inline distT="0" distB="0" distL="0" distR="0" wp14:anchorId="2F7DD148" wp14:editId="08D27D38">
            <wp:extent cx="241300" cy="241300"/>
            <wp:effectExtent l="0" t="0" r="6350" b="6350"/>
            <wp:docPr id="25" name="Grafik 25" descr="cid:FB_70d43fd1-a841-4de4-bbaa-3e1f495f95d3.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FB_70d43fd1-a841-4de4-bbaa-3e1f495f95d3.jpg">
                      <a:hlinkClick r:id="rId14"/>
                    </pic:cNvPr>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AD62DA">
        <w:rPr>
          <w:rFonts w:ascii="Arial" w:hAnsi="Arial" w:cs="Arial"/>
          <w:b/>
          <w:bCs/>
          <w:color w:val="808080" w:themeColor="background1" w:themeShade="80"/>
          <w:sz w:val="20"/>
          <w:szCs w:val="20"/>
          <w:lang w:val="en-GB"/>
        </w:rPr>
        <w:t> </w:t>
      </w:r>
      <w:r w:rsidRPr="00AD62DA">
        <w:rPr>
          <w:rFonts w:ascii="Arial" w:hAnsi="Arial" w:cs="Arial"/>
          <w:b/>
          <w:bCs/>
          <w:color w:val="808080" w:themeColor="background1" w:themeShade="80"/>
          <w:sz w:val="20"/>
          <w:szCs w:val="20"/>
        </w:rPr>
        <w:drawing>
          <wp:inline distT="0" distB="0" distL="0" distR="0" wp14:anchorId="0E1A7A74" wp14:editId="28D874F5">
            <wp:extent cx="241300" cy="241300"/>
            <wp:effectExtent l="0" t="0" r="6350" b="6350"/>
            <wp:docPr id="26" name="Grafik 26" descr="cid:IG_efb650a7-31e4-4674-98db-f2d2d5c58dce.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G_efb650a7-31e4-4674-98db-f2d2d5c58dce.jpg">
                      <a:hlinkClick r:id="rId17"/>
                    </pic:cNvPr>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AD62DA">
        <w:rPr>
          <w:rFonts w:ascii="Arial" w:hAnsi="Arial" w:cs="Arial"/>
          <w:b/>
          <w:bCs/>
          <w:color w:val="808080" w:themeColor="background1" w:themeShade="80"/>
          <w:sz w:val="20"/>
          <w:szCs w:val="20"/>
          <w:lang w:val="en-GB"/>
        </w:rPr>
        <w:t> </w:t>
      </w:r>
      <w:r w:rsidRPr="00AD62DA">
        <w:rPr>
          <w:rFonts w:ascii="Arial" w:hAnsi="Arial" w:cs="Arial"/>
          <w:b/>
          <w:bCs/>
          <w:color w:val="808080" w:themeColor="background1" w:themeShade="80"/>
          <w:sz w:val="20"/>
          <w:szCs w:val="20"/>
        </w:rPr>
        <w:drawing>
          <wp:inline distT="0" distB="0" distL="0" distR="0" wp14:anchorId="130B930E" wp14:editId="3E152E78">
            <wp:extent cx="241300" cy="241300"/>
            <wp:effectExtent l="0" t="0" r="6350" b="6350"/>
            <wp:docPr id="27" name="Grafik 27" descr="cid:YT_e9180d16-5a2b-4618-92e9-22a015f9cafb.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YT_e9180d16-5a2b-4618-92e9-22a015f9cafb.jpg">
                      <a:hlinkClick r:id="rId20"/>
                    </pic:cNvPr>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AD62DA">
        <w:rPr>
          <w:rFonts w:ascii="Arial" w:hAnsi="Arial" w:cs="Arial"/>
          <w:b/>
          <w:bCs/>
          <w:color w:val="808080" w:themeColor="background1" w:themeShade="80"/>
          <w:sz w:val="20"/>
          <w:szCs w:val="20"/>
          <w:lang w:val="en-GB"/>
        </w:rPr>
        <w:t> </w:t>
      </w:r>
      <w:r w:rsidRPr="00AD62DA">
        <w:rPr>
          <w:rFonts w:ascii="Arial" w:hAnsi="Arial" w:cs="Arial"/>
          <w:b/>
          <w:bCs/>
          <w:color w:val="808080" w:themeColor="background1" w:themeShade="80"/>
          <w:sz w:val="20"/>
          <w:szCs w:val="20"/>
        </w:rPr>
        <w:drawing>
          <wp:inline distT="0" distB="0" distL="0" distR="0" wp14:anchorId="4DA475C7" wp14:editId="3947385F">
            <wp:extent cx="241300" cy="241300"/>
            <wp:effectExtent l="0" t="0" r="6350" b="6350"/>
            <wp:docPr id="28" name="Grafik 28" descr="cid:LinkedIn_80de4e9c-c7a3-41e3-8e11-063f7eace13d.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LinkedIn_80de4e9c-c7a3-41e3-8e11-063f7eace13d.jpg">
                      <a:hlinkClick r:id="rId23"/>
                    </pic:cNvPr>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AD62DA">
        <w:rPr>
          <w:rFonts w:ascii="Arial" w:hAnsi="Arial" w:cs="Arial"/>
          <w:b/>
          <w:bCs/>
          <w:color w:val="808080" w:themeColor="background1" w:themeShade="80"/>
          <w:sz w:val="20"/>
          <w:szCs w:val="20"/>
          <w:lang w:val="en-GB"/>
        </w:rPr>
        <w:t> </w:t>
      </w:r>
      <w:r w:rsidRPr="00AD62DA">
        <w:rPr>
          <w:rFonts w:ascii="Arial" w:hAnsi="Arial" w:cs="Arial"/>
          <w:b/>
          <w:bCs/>
          <w:color w:val="808080" w:themeColor="background1" w:themeShade="80"/>
          <w:sz w:val="20"/>
          <w:szCs w:val="20"/>
        </w:rPr>
        <w:drawing>
          <wp:inline distT="0" distB="0" distL="0" distR="0" wp14:anchorId="7C4A6F9F" wp14:editId="4EA9222B">
            <wp:extent cx="241300" cy="241300"/>
            <wp:effectExtent l="0" t="0" r="6350" b="6350"/>
            <wp:docPr id="29" name="Grafik 29" descr="cid:Xing1_e3730686-2953-47a9-9c47-dbaa518a9207.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Xing1_e3730686-2953-47a9-9c47-dbaa518a9207.jpg">
                      <a:hlinkClick r:id="rId26"/>
                    </pic:cNvPr>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AD62DA">
        <w:rPr>
          <w:rFonts w:ascii="Arial" w:hAnsi="Arial" w:cs="Arial"/>
          <w:b/>
          <w:bCs/>
          <w:color w:val="808080" w:themeColor="background1" w:themeShade="80"/>
          <w:sz w:val="20"/>
          <w:szCs w:val="20"/>
          <w:lang w:val="en-GB"/>
        </w:rPr>
        <w:t> </w:t>
      </w:r>
    </w:p>
    <w:p w14:paraId="252D2E94" w14:textId="15BD18C2" w:rsidR="00A46482" w:rsidRDefault="00A46482" w:rsidP="00AD62DA">
      <w:pPr>
        <w:tabs>
          <w:tab w:val="left" w:pos="3550"/>
        </w:tabs>
        <w:spacing w:line="360" w:lineRule="auto"/>
        <w:ind w:left="567" w:right="2262"/>
        <w:rPr>
          <w:rFonts w:ascii="Arial" w:hAnsi="Arial" w:cs="Arial"/>
          <w:bCs/>
          <w:color w:val="808080" w:themeColor="background1" w:themeShade="80"/>
          <w:sz w:val="20"/>
          <w:szCs w:val="20"/>
        </w:rPr>
      </w:pPr>
    </w:p>
    <w:sectPr w:rsidR="00A46482" w:rsidSect="007D56A1">
      <w:headerReference w:type="default" r:id="rId29"/>
      <w:footerReference w:type="default" r:id="rId30"/>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3C404" w14:textId="77777777" w:rsidR="00505E5C" w:rsidRDefault="00505E5C">
      <w:r>
        <w:separator/>
      </w:r>
    </w:p>
  </w:endnote>
  <w:endnote w:type="continuationSeparator" w:id="0">
    <w:p w14:paraId="42D45996" w14:textId="77777777" w:rsidR="00505E5C" w:rsidRDefault="0050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0000000000000000000"/>
    <w:charset w:val="00"/>
    <w:family w:val="auto"/>
    <w:pitch w:val="variable"/>
    <w:sig w:usb0="00000003" w:usb1="00000000" w:usb2="00000000" w:usb3="00000000" w:csb0="00000003"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E969B5D" w14:textId="77777777" w:rsidR="00AD62DA" w:rsidRPr="0093254A" w:rsidRDefault="00AD62DA" w:rsidP="00AD62DA">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Pr>
                              <w:rFonts w:ascii="Arial" w:hAnsi="Arial"/>
                              <w:noProof/>
                              <w:sz w:val="20"/>
                            </w:rPr>
                            <w:t>1</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Pr>
                              <w:rFonts w:ascii="Arial" w:hAnsi="Arial"/>
                              <w:noProof/>
                              <w:sz w:val="20"/>
                            </w:rPr>
                            <w:t>1</w:t>
                          </w:r>
                          <w:r w:rsidRPr="0093254A">
                            <w:rPr>
                              <w:rFonts w:ascii="Arial" w:hAnsi="Arial"/>
                              <w:sz w:val="20"/>
                            </w:rPr>
                            <w:fldChar w:fldCharType="end"/>
                          </w:r>
                        </w:p>
                        <w:p w14:paraId="0F7BE6E8" w14:textId="20E57A6E" w:rsidR="005E0980" w:rsidRPr="0093254A" w:rsidRDefault="005E0980" w:rsidP="006F7755">
                          <w:pPr>
                            <w:ind w:right="57"/>
                            <w:jc w:val="right"/>
                            <w:rPr>
                              <w:rFonts w:ascii="Arial" w:hAnsi="Arial"/>
                              <w:sz w:val="20"/>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" filled="f" fillcolor="#006e31" stroked="f">
              <v:textbox inset="0,.5mm,0,0">
                <w:txbxContent>
                  <w:p w14:paraId="1E969B5D" w14:textId="77777777" w:rsidR="00AD62DA" w:rsidRPr="0093254A" w:rsidRDefault="00AD62DA" w:rsidP="00AD62DA">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Pr>
                        <w:rFonts w:ascii="Arial" w:hAnsi="Arial"/>
                        <w:noProof/>
                        <w:sz w:val="20"/>
                      </w:rPr>
                      <w:t>1</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Pr>
                        <w:rFonts w:ascii="Arial" w:hAnsi="Arial"/>
                        <w:noProof/>
                        <w:sz w:val="20"/>
                      </w:rPr>
                      <w:t>1</w:t>
                    </w:r>
                    <w:r w:rsidRPr="0093254A">
                      <w:rPr>
                        <w:rFonts w:ascii="Arial" w:hAnsi="Arial"/>
                        <w:sz w:val="20"/>
                      </w:rPr>
                      <w:fldChar w:fldCharType="end"/>
                    </w:r>
                  </w:p>
                  <w:p w14:paraId="0F7BE6E8" w14:textId="20E57A6E" w:rsidR="005E0980" w:rsidRPr="0093254A" w:rsidRDefault="005E0980" w:rsidP="006F7755">
                    <w:pPr>
                      <w:ind w:right="57"/>
                      <w:jc w:val="right"/>
                      <w:rPr>
                        <w:rFonts w:ascii="Arial" w:hAnsi="Arial"/>
                        <w:sz w:val="20"/>
                      </w:rPr>
                    </w:pP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EE2300C" w14:textId="77777777" w:rsidR="00AD62DA" w:rsidRPr="0093254A" w:rsidRDefault="00AD62DA" w:rsidP="00AD62DA">
                          <w:pPr>
                            <w:spacing w:line="280" w:lineRule="exact"/>
                            <w:rPr>
                              <w:rFonts w:ascii="Arial" w:hAnsi="Arial"/>
                              <w:spacing w:val="2"/>
                              <w:sz w:val="20"/>
                            </w:rPr>
                          </w:pPr>
                          <w:r>
                            <w:rPr>
                              <w:rFonts w:ascii="Arial" w:hAnsi="Arial"/>
                              <w:sz w:val="20"/>
                            </w:rPr>
                            <w:t xml:space="preserve">AMAZONEN-WERKE H. DREYER SE &amp; Co. KG ∙ Am Amazonenwerk 9–13 ∙ D-49205 </w:t>
                          </w:r>
                          <w:proofErr w:type="spellStart"/>
                          <w:r>
                            <w:rPr>
                              <w:rFonts w:ascii="Arial" w:hAnsi="Arial"/>
                              <w:sz w:val="20"/>
                            </w:rPr>
                            <w:t>Hasbergen</w:t>
                          </w:r>
                          <w:proofErr w:type="spellEnd"/>
                          <w:r>
                            <w:rPr>
                              <w:rFonts w:ascii="Arial" w:hAnsi="Arial"/>
                              <w:sz w:val="20"/>
                            </w:rPr>
                            <w:t>-Gaste</w:t>
                          </w:r>
                        </w:p>
                        <w:p w14:paraId="565A294E" w14:textId="77777777" w:rsidR="00AD62DA" w:rsidRPr="0093254A" w:rsidRDefault="00AD62DA" w:rsidP="00AD62DA">
                          <w:pPr>
                            <w:spacing w:line="280" w:lineRule="exact"/>
                            <w:rPr>
                              <w:rFonts w:ascii="Arial" w:hAnsi="Arial"/>
                              <w:spacing w:val="2"/>
                              <w:sz w:val="20"/>
                            </w:rPr>
                          </w:pPr>
                          <w:proofErr w:type="spellStart"/>
                          <w:r>
                            <w:rPr>
                              <w:rFonts w:ascii="Arial" w:hAnsi="Arial"/>
                              <w:sz w:val="20"/>
                            </w:rPr>
                            <w:t>Tél</w:t>
                          </w:r>
                          <w:proofErr w:type="spellEnd"/>
                          <w:proofErr w:type="gramStart"/>
                          <w:r>
                            <w:rPr>
                              <w:rFonts w:ascii="Arial" w:hAnsi="Arial"/>
                              <w:sz w:val="20"/>
                            </w:rPr>
                            <w:t>. :</w:t>
                          </w:r>
                          <w:proofErr w:type="gramEnd"/>
                          <w:r>
                            <w:rPr>
                              <w:rFonts w:ascii="Arial" w:hAnsi="Arial"/>
                              <w:sz w:val="20"/>
                            </w:rPr>
                            <w:t xml:space="preserve"> +49 (0)5405 501-0 ∙ amazone@amazone.de ∙ www.amazone.fr</w:t>
                          </w:r>
                        </w:p>
                        <w:p w14:paraId="60FD3ABD" w14:textId="39CED585" w:rsidR="005E0980" w:rsidRPr="0093254A" w:rsidRDefault="005E0980" w:rsidP="006F7755">
                          <w:pPr>
                            <w:spacing w:line="280" w:lineRule="exact"/>
                            <w:rPr>
                              <w:rFonts w:ascii="Arial" w:hAnsi="Arial"/>
                              <w:spacing w:val="2"/>
                              <w:sz w:val="20"/>
                            </w:rPr>
                          </w:pP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" filled="f" fillcolor="#006e31" stroked="f">
              <v:textbox inset="0,1mm,0,0">
                <w:txbxContent>
                  <w:p w14:paraId="4EE2300C" w14:textId="77777777" w:rsidR="00AD62DA" w:rsidRPr="0093254A" w:rsidRDefault="00AD62DA" w:rsidP="00AD62DA">
                    <w:pPr>
                      <w:spacing w:line="280" w:lineRule="exact"/>
                      <w:rPr>
                        <w:rFonts w:ascii="Arial" w:hAnsi="Arial"/>
                        <w:spacing w:val="2"/>
                        <w:sz w:val="20"/>
                      </w:rPr>
                    </w:pPr>
                    <w:r>
                      <w:rPr>
                        <w:rFonts w:ascii="Arial" w:hAnsi="Arial"/>
                        <w:sz w:val="20"/>
                      </w:rPr>
                      <w:t xml:space="preserve">AMAZONEN-WERKE H. DREYER SE &amp; Co. KG ∙ Am Amazonenwerk 9–13 ∙ D-49205 </w:t>
                    </w:r>
                    <w:proofErr w:type="spellStart"/>
                    <w:r>
                      <w:rPr>
                        <w:rFonts w:ascii="Arial" w:hAnsi="Arial"/>
                        <w:sz w:val="20"/>
                      </w:rPr>
                      <w:t>Hasbergen</w:t>
                    </w:r>
                    <w:proofErr w:type="spellEnd"/>
                    <w:r>
                      <w:rPr>
                        <w:rFonts w:ascii="Arial" w:hAnsi="Arial"/>
                        <w:sz w:val="20"/>
                      </w:rPr>
                      <w:t>-Gaste</w:t>
                    </w:r>
                  </w:p>
                  <w:p w14:paraId="565A294E" w14:textId="77777777" w:rsidR="00AD62DA" w:rsidRPr="0093254A" w:rsidRDefault="00AD62DA" w:rsidP="00AD62DA">
                    <w:pPr>
                      <w:spacing w:line="280" w:lineRule="exact"/>
                      <w:rPr>
                        <w:rFonts w:ascii="Arial" w:hAnsi="Arial"/>
                        <w:spacing w:val="2"/>
                        <w:sz w:val="20"/>
                      </w:rPr>
                    </w:pPr>
                    <w:proofErr w:type="spellStart"/>
                    <w:r>
                      <w:rPr>
                        <w:rFonts w:ascii="Arial" w:hAnsi="Arial"/>
                        <w:sz w:val="20"/>
                      </w:rPr>
                      <w:t>Tél</w:t>
                    </w:r>
                    <w:proofErr w:type="spellEnd"/>
                    <w:proofErr w:type="gramStart"/>
                    <w:r>
                      <w:rPr>
                        <w:rFonts w:ascii="Arial" w:hAnsi="Arial"/>
                        <w:sz w:val="20"/>
                      </w:rPr>
                      <w:t>. :</w:t>
                    </w:r>
                    <w:proofErr w:type="gramEnd"/>
                    <w:r>
                      <w:rPr>
                        <w:rFonts w:ascii="Arial" w:hAnsi="Arial"/>
                        <w:sz w:val="20"/>
                      </w:rPr>
                      <w:t xml:space="preserve"> +49 (0)5405 501-0 ∙ amazone@amazone.de ∙ www.amazone.fr</w:t>
                    </w:r>
                  </w:p>
                  <w:p w14:paraId="60FD3ABD" w14:textId="39CED585" w:rsidR="005E0980" w:rsidRPr="0093254A" w:rsidRDefault="005E0980" w:rsidP="006F7755">
                    <w:pPr>
                      <w:spacing w:line="280" w:lineRule="exact"/>
                      <w:rPr>
                        <w:rFonts w:ascii="Arial" w:hAnsi="Arial"/>
                        <w:spacing w:val="2"/>
                        <w:sz w:val="20"/>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366FC" w14:textId="77777777" w:rsidR="00505E5C" w:rsidRDefault="00505E5C">
      <w:r>
        <w:separator/>
      </w:r>
    </w:p>
  </w:footnote>
  <w:footnote w:type="continuationSeparator" w:id="0">
    <w:p w14:paraId="5C9D0C11" w14:textId="77777777" w:rsidR="00505E5C" w:rsidRDefault="0050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77777777" w:rsidR="005E0980" w:rsidRDefault="00E81D17">
    <w:pPr>
      <w:pStyle w:val="Kopfzeile"/>
    </w:pPr>
    <w:r w:rsidRPr="00BC65EA">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&#13;&#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&#13;&#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179"/>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4237"/>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5C"/>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D62DA"/>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4E5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6235"/>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C62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mazone.fr" TargetMode="External"/><Relationship Id="rId18" Type="http://schemas.openxmlformats.org/officeDocument/2006/relationships/image" Target="media/image7.jpeg"/><Relationship Id="rId26" Type="http://schemas.openxmlformats.org/officeDocument/2006/relationships/hyperlink" Target="https://www.xing.com/company/amazone" TargetMode="Externa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instagram.com/amazone_group" TargetMode="External"/><Relationship Id="rId25" Type="http://schemas.openxmlformats.org/officeDocument/2006/relationships/image" Target="cid:LinkedIn_80de4e9c-c7a3-41e3-8e11-063f7eace13d.jpg" TargetMode="External"/><Relationship Id="rId2" Type="http://schemas.openxmlformats.org/officeDocument/2006/relationships/numbering" Target="numbering.xml"/><Relationship Id="rId16" Type="http://schemas.openxmlformats.org/officeDocument/2006/relationships/image" Target="cid:FB_70d43fd1-a841-4de4-bbaa-3e1f495f95d3.jpg" TargetMode="External"/><Relationship Id="rId20" Type="http://schemas.openxmlformats.org/officeDocument/2006/relationships/hyperlink" Target="https://www.youtube.com/user/amazone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9.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www.linkedin.com/company/amazone-group/" TargetMode="External"/><Relationship Id="rId28" Type="http://schemas.openxmlformats.org/officeDocument/2006/relationships/image" Target="cid:Xing1_e3730686-2953-47a9-9c47-dbaa518a9207.jpg" TargetMode="External"/><Relationship Id="rId10" Type="http://schemas.openxmlformats.org/officeDocument/2006/relationships/image" Target="media/image3.jpeg"/><Relationship Id="rId19" Type="http://schemas.openxmlformats.org/officeDocument/2006/relationships/image" Target="cid:IG_efb650a7-31e4-4674-98db-f2d2d5c58dce.jp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amazone.group" TargetMode="External"/><Relationship Id="rId22" Type="http://schemas.openxmlformats.org/officeDocument/2006/relationships/image" Target="cid:YT_e9180d16-5a2b-4618-92e9-22a015f9cafb.jpg" TargetMode="External"/><Relationship Id="rId27" Type="http://schemas.openxmlformats.org/officeDocument/2006/relationships/image" Target="media/image10.jpe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364</Words>
  <Characters>2296</Characters>
  <Application>Microsoft Office Word</Application>
  <DocSecurity>0</DocSecurity>
  <Lines>19</Lines>
  <Paragraphs>5</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2655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2021-10-11T12:46:00Z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