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3A0FDA" w14:textId="0E3D9304" w:rsidR="006A188C" w:rsidRDefault="006A188C" w:rsidP="006A188C">
      <w:pPr>
        <w:spacing w:after="120" w:line="360" w:lineRule="auto"/>
        <w:ind w:left="567" w:right="1836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AMAZONE </w:t>
      </w:r>
      <w:proofErr w:type="spellStart"/>
      <w:r w:rsidR="004F7360">
        <w:rPr>
          <w:rFonts w:ascii="Arial" w:hAnsi="Arial" w:cs="Arial"/>
          <w:b/>
          <w:sz w:val="28"/>
          <w:szCs w:val="28"/>
        </w:rPr>
        <w:t>Profihopper</w:t>
      </w:r>
      <w:proofErr w:type="spellEnd"/>
      <w:r w:rsidR="004F7360">
        <w:rPr>
          <w:rFonts w:ascii="Arial" w:hAnsi="Arial" w:cs="Arial"/>
          <w:b/>
          <w:sz w:val="28"/>
          <w:szCs w:val="28"/>
        </w:rPr>
        <w:t xml:space="preserve"> 1500 </w:t>
      </w:r>
      <w:proofErr w:type="spellStart"/>
      <w:r w:rsidR="004F7360">
        <w:rPr>
          <w:rFonts w:ascii="Arial" w:hAnsi="Arial" w:cs="Arial"/>
          <w:b/>
          <w:sz w:val="28"/>
          <w:szCs w:val="28"/>
        </w:rPr>
        <w:t>SmartLine</w:t>
      </w:r>
      <w:proofErr w:type="spellEnd"/>
      <w:r w:rsidR="004F7360">
        <w:rPr>
          <w:rFonts w:ascii="Arial" w:hAnsi="Arial" w:cs="Arial"/>
          <w:b/>
          <w:sz w:val="28"/>
          <w:szCs w:val="28"/>
        </w:rPr>
        <w:t xml:space="preserve"> </w:t>
      </w:r>
      <w:r w:rsidR="00E77900">
        <w:rPr>
          <w:rFonts w:ascii="Arial" w:hAnsi="Arial" w:cs="Arial"/>
          <w:b/>
          <w:sz w:val="28"/>
          <w:szCs w:val="28"/>
        </w:rPr>
        <w:t xml:space="preserve">jetzt </w:t>
      </w:r>
      <w:r w:rsidR="004F7360">
        <w:rPr>
          <w:rFonts w:ascii="Arial" w:hAnsi="Arial" w:cs="Arial"/>
          <w:b/>
          <w:sz w:val="28"/>
          <w:szCs w:val="28"/>
        </w:rPr>
        <w:t xml:space="preserve">mit </w:t>
      </w:r>
      <w:r w:rsidR="001C6C94">
        <w:rPr>
          <w:rFonts w:ascii="Arial" w:hAnsi="Arial" w:cs="Arial"/>
          <w:b/>
          <w:sz w:val="28"/>
          <w:szCs w:val="28"/>
        </w:rPr>
        <w:t xml:space="preserve">neuer </w:t>
      </w:r>
      <w:r w:rsidR="001C6C94" w:rsidRPr="007D3254">
        <w:rPr>
          <w:rFonts w:ascii="Arial" w:hAnsi="Arial" w:cs="Arial"/>
          <w:b/>
          <w:sz w:val="28"/>
          <w:szCs w:val="28"/>
        </w:rPr>
        <w:t>Komfortk</w:t>
      </w:r>
      <w:r w:rsidR="004F7360" w:rsidRPr="007D3254">
        <w:rPr>
          <w:rFonts w:ascii="Arial" w:hAnsi="Arial" w:cs="Arial"/>
          <w:b/>
          <w:sz w:val="28"/>
          <w:szCs w:val="28"/>
        </w:rPr>
        <w:t>abine</w:t>
      </w:r>
      <w:r>
        <w:rPr>
          <w:rFonts w:ascii="Arial" w:hAnsi="Arial" w:cs="Arial"/>
          <w:b/>
          <w:sz w:val="28"/>
          <w:szCs w:val="28"/>
        </w:rPr>
        <w:br/>
      </w:r>
    </w:p>
    <w:p w14:paraId="373746F9" w14:textId="72F1D4AB" w:rsidR="00DF71E2" w:rsidRDefault="00651A34" w:rsidP="00E7790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Zur </w:t>
      </w:r>
      <w:proofErr w:type="spellStart"/>
      <w:r>
        <w:rPr>
          <w:rFonts w:ascii="Arial" w:hAnsi="Arial" w:cs="Arial"/>
          <w:bCs/>
        </w:rPr>
        <w:t>GaLaBau</w:t>
      </w:r>
      <w:proofErr w:type="spellEnd"/>
      <w:r>
        <w:rPr>
          <w:rFonts w:ascii="Arial" w:hAnsi="Arial" w:cs="Arial"/>
          <w:bCs/>
        </w:rPr>
        <w:t xml:space="preserve"> 2022 </w:t>
      </w:r>
      <w:r w:rsidR="004F7360">
        <w:rPr>
          <w:rFonts w:ascii="Arial" w:hAnsi="Arial" w:cs="Arial"/>
          <w:bCs/>
        </w:rPr>
        <w:t xml:space="preserve">bietet AMAZONE für den selbstfahrenden Mäher </w:t>
      </w:r>
      <w:proofErr w:type="spellStart"/>
      <w:r w:rsidR="004F7360">
        <w:rPr>
          <w:rFonts w:ascii="Arial" w:hAnsi="Arial" w:cs="Arial"/>
          <w:bCs/>
        </w:rPr>
        <w:t>Profihopper</w:t>
      </w:r>
      <w:proofErr w:type="spellEnd"/>
      <w:r w:rsidR="004F7360">
        <w:rPr>
          <w:rFonts w:ascii="Arial" w:hAnsi="Arial" w:cs="Arial"/>
          <w:bCs/>
        </w:rPr>
        <w:t xml:space="preserve"> 1500 </w:t>
      </w:r>
      <w:proofErr w:type="spellStart"/>
      <w:r w:rsidR="004F7360">
        <w:rPr>
          <w:rFonts w:ascii="Arial" w:hAnsi="Arial" w:cs="Arial"/>
          <w:bCs/>
        </w:rPr>
        <w:t>SmartLine</w:t>
      </w:r>
      <w:proofErr w:type="spellEnd"/>
      <w:r w:rsidR="004F7360">
        <w:rPr>
          <w:rFonts w:ascii="Arial" w:hAnsi="Arial" w:cs="Arial"/>
          <w:bCs/>
        </w:rPr>
        <w:t xml:space="preserve"> eine</w:t>
      </w:r>
      <w:r w:rsidR="00CC62F6">
        <w:rPr>
          <w:rFonts w:ascii="Arial" w:hAnsi="Arial" w:cs="Arial"/>
          <w:bCs/>
        </w:rPr>
        <w:t xml:space="preserve"> moderne</w:t>
      </w:r>
      <w:r w:rsidR="004F7360">
        <w:rPr>
          <w:rFonts w:ascii="Arial" w:hAnsi="Arial" w:cs="Arial"/>
          <w:bCs/>
        </w:rPr>
        <w:t xml:space="preserve"> Fahrerkabine an. </w:t>
      </w:r>
      <w:r w:rsidR="00E77900">
        <w:rPr>
          <w:rFonts w:ascii="Arial" w:hAnsi="Arial" w:cs="Arial"/>
          <w:bCs/>
        </w:rPr>
        <w:t xml:space="preserve">Gemeinsam </w:t>
      </w:r>
      <w:r w:rsidR="004F7360">
        <w:rPr>
          <w:rFonts w:ascii="Arial" w:hAnsi="Arial" w:cs="Arial"/>
          <w:bCs/>
        </w:rPr>
        <w:t xml:space="preserve">mit </w:t>
      </w:r>
      <w:r w:rsidR="002C3D77">
        <w:rPr>
          <w:rFonts w:ascii="Arial" w:hAnsi="Arial" w:cs="Arial"/>
          <w:bCs/>
        </w:rPr>
        <w:t xml:space="preserve">dem Spezialisten </w:t>
      </w:r>
      <w:proofErr w:type="spellStart"/>
      <w:r w:rsidR="002C3D77">
        <w:rPr>
          <w:rFonts w:ascii="Arial" w:hAnsi="Arial" w:cs="Arial"/>
          <w:bCs/>
        </w:rPr>
        <w:t>MauserCABS</w:t>
      </w:r>
      <w:proofErr w:type="spellEnd"/>
      <w:r w:rsidR="002C3D77">
        <w:rPr>
          <w:rFonts w:ascii="Arial" w:hAnsi="Arial" w:cs="Arial"/>
          <w:bCs/>
        </w:rPr>
        <w:t xml:space="preserve"> </w:t>
      </w:r>
      <w:r w:rsidR="00E77900">
        <w:rPr>
          <w:rFonts w:ascii="Arial" w:hAnsi="Arial" w:cs="Arial"/>
          <w:bCs/>
        </w:rPr>
        <w:t>wurde die Kabine mit besonderem Blick auf Qualität</w:t>
      </w:r>
      <w:r w:rsidR="00C26916">
        <w:rPr>
          <w:rFonts w:ascii="Arial" w:hAnsi="Arial" w:cs="Arial"/>
          <w:bCs/>
        </w:rPr>
        <w:t>,</w:t>
      </w:r>
      <w:r w:rsidR="00DF71E2">
        <w:rPr>
          <w:rFonts w:ascii="Arial" w:hAnsi="Arial" w:cs="Arial"/>
          <w:bCs/>
        </w:rPr>
        <w:t xml:space="preserve"> </w:t>
      </w:r>
      <w:r w:rsidR="00E77900">
        <w:rPr>
          <w:rFonts w:ascii="Arial" w:hAnsi="Arial" w:cs="Arial"/>
          <w:bCs/>
        </w:rPr>
        <w:t xml:space="preserve">Sicherheit </w:t>
      </w:r>
      <w:r w:rsidR="00C26916">
        <w:rPr>
          <w:rFonts w:ascii="Arial" w:hAnsi="Arial" w:cs="Arial"/>
          <w:bCs/>
        </w:rPr>
        <w:t xml:space="preserve">und </w:t>
      </w:r>
      <w:r w:rsidR="00A02D6B">
        <w:rPr>
          <w:rFonts w:ascii="Arial" w:hAnsi="Arial" w:cs="Arial"/>
          <w:bCs/>
        </w:rPr>
        <w:t xml:space="preserve">erhöhten </w:t>
      </w:r>
      <w:r w:rsidR="006220AB">
        <w:rPr>
          <w:rFonts w:ascii="Arial" w:hAnsi="Arial" w:cs="Arial"/>
          <w:bCs/>
        </w:rPr>
        <w:t>Arbeits</w:t>
      </w:r>
      <w:r w:rsidR="003866B1">
        <w:rPr>
          <w:rFonts w:ascii="Arial" w:hAnsi="Arial" w:cs="Arial"/>
          <w:bCs/>
        </w:rPr>
        <w:t>k</w:t>
      </w:r>
      <w:r w:rsidR="00C26916">
        <w:rPr>
          <w:rFonts w:ascii="Arial" w:hAnsi="Arial" w:cs="Arial"/>
          <w:bCs/>
        </w:rPr>
        <w:t xml:space="preserve">omfort für den </w:t>
      </w:r>
      <w:r w:rsidR="003866B1">
        <w:rPr>
          <w:rFonts w:ascii="Arial" w:hAnsi="Arial" w:cs="Arial"/>
          <w:bCs/>
        </w:rPr>
        <w:t>Einsatz</w:t>
      </w:r>
      <w:r w:rsidR="00C26916">
        <w:rPr>
          <w:rFonts w:ascii="Arial" w:hAnsi="Arial" w:cs="Arial"/>
          <w:bCs/>
        </w:rPr>
        <w:t xml:space="preserve"> über das ganze Jahr </w:t>
      </w:r>
      <w:r w:rsidR="00DF71E2">
        <w:rPr>
          <w:rFonts w:ascii="Arial" w:hAnsi="Arial" w:cs="Arial"/>
          <w:bCs/>
        </w:rPr>
        <w:t>entwickelt.</w:t>
      </w:r>
    </w:p>
    <w:p w14:paraId="71D38D21" w14:textId="5E678A14" w:rsidR="00852BF1" w:rsidRPr="00852BF1" w:rsidRDefault="00FD5831" w:rsidP="00E77900">
      <w:pPr>
        <w:spacing w:after="120" w:line="360" w:lineRule="auto"/>
        <w:ind w:left="567" w:right="22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Einsteigen und entspannt</w:t>
      </w:r>
      <w:r w:rsidR="000D4CEB">
        <w:rPr>
          <w:rFonts w:ascii="Arial" w:hAnsi="Arial" w:cs="Arial"/>
          <w:b/>
          <w:bCs/>
        </w:rPr>
        <w:t xml:space="preserve"> Arbeiten</w:t>
      </w:r>
    </w:p>
    <w:p w14:paraId="1F2F5447" w14:textId="4F14D294" w:rsidR="001A0CA7" w:rsidRDefault="00D275D1" w:rsidP="00E7790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Ob an heißen Sommertagen</w:t>
      </w:r>
      <w:r w:rsidR="008A12BA">
        <w:rPr>
          <w:rFonts w:ascii="Arial" w:hAnsi="Arial" w:cs="Arial"/>
          <w:bCs/>
        </w:rPr>
        <w:t xml:space="preserve">, bei Regen oder Kälte – </w:t>
      </w:r>
      <w:r w:rsidR="00277A7E">
        <w:rPr>
          <w:rFonts w:ascii="Arial" w:hAnsi="Arial" w:cs="Arial"/>
          <w:bCs/>
        </w:rPr>
        <w:t xml:space="preserve">die </w:t>
      </w:r>
      <w:r w:rsidR="00607647">
        <w:rPr>
          <w:rFonts w:ascii="Arial" w:hAnsi="Arial" w:cs="Arial"/>
          <w:bCs/>
        </w:rPr>
        <w:t>ab Werk</w:t>
      </w:r>
      <w:r w:rsidR="00277A7E">
        <w:rPr>
          <w:rFonts w:ascii="Arial" w:hAnsi="Arial" w:cs="Arial"/>
          <w:bCs/>
        </w:rPr>
        <w:t xml:space="preserve"> montierte Komfortkabine bietet dem Fahrer </w:t>
      </w:r>
      <w:r w:rsidR="005C158F">
        <w:rPr>
          <w:rFonts w:ascii="Arial" w:hAnsi="Arial" w:cs="Arial"/>
          <w:bCs/>
        </w:rPr>
        <w:t xml:space="preserve">Schutz </w:t>
      </w:r>
      <w:r w:rsidR="00614186">
        <w:rPr>
          <w:rFonts w:ascii="Arial" w:hAnsi="Arial" w:cs="Arial"/>
          <w:bCs/>
        </w:rPr>
        <w:t>unter allen Witterungs</w:t>
      </w:r>
      <w:r w:rsidR="00724868">
        <w:rPr>
          <w:rFonts w:ascii="Arial" w:hAnsi="Arial" w:cs="Arial"/>
          <w:bCs/>
        </w:rPr>
        <w:t>verhältnissen</w:t>
      </w:r>
      <w:r w:rsidR="00614186">
        <w:rPr>
          <w:rFonts w:ascii="Arial" w:hAnsi="Arial" w:cs="Arial"/>
          <w:bCs/>
        </w:rPr>
        <w:t xml:space="preserve">. </w:t>
      </w:r>
      <w:r w:rsidR="008B157E">
        <w:rPr>
          <w:rFonts w:ascii="Arial" w:hAnsi="Arial" w:cs="Arial"/>
          <w:bCs/>
        </w:rPr>
        <w:t>Die hochwertige Ausstattung</w:t>
      </w:r>
      <w:r w:rsidR="002E4F71">
        <w:rPr>
          <w:rFonts w:ascii="Arial" w:hAnsi="Arial" w:cs="Arial"/>
          <w:bCs/>
        </w:rPr>
        <w:t xml:space="preserve"> </w:t>
      </w:r>
      <w:r w:rsidR="00387A2C">
        <w:rPr>
          <w:rFonts w:ascii="Arial" w:hAnsi="Arial" w:cs="Arial"/>
          <w:bCs/>
        </w:rPr>
        <w:t>sorgt für</w:t>
      </w:r>
      <w:r w:rsidR="008B157E">
        <w:rPr>
          <w:rFonts w:ascii="Arial" w:hAnsi="Arial" w:cs="Arial"/>
          <w:bCs/>
        </w:rPr>
        <w:t xml:space="preserve"> ein </w:t>
      </w:r>
      <w:r w:rsidR="00387A2C">
        <w:rPr>
          <w:rFonts w:ascii="Arial" w:hAnsi="Arial" w:cs="Arial"/>
          <w:bCs/>
        </w:rPr>
        <w:t>angenehmes</w:t>
      </w:r>
      <w:r w:rsidR="008B157E">
        <w:rPr>
          <w:rFonts w:ascii="Arial" w:hAnsi="Arial" w:cs="Arial"/>
          <w:bCs/>
        </w:rPr>
        <w:t xml:space="preserve"> Arbeiten </w:t>
      </w:r>
      <w:r w:rsidR="00387A2C">
        <w:rPr>
          <w:rFonts w:ascii="Arial" w:hAnsi="Arial" w:cs="Arial"/>
          <w:bCs/>
        </w:rPr>
        <w:t>auch an langen Tagen</w:t>
      </w:r>
      <w:r w:rsidR="001A0CA7">
        <w:rPr>
          <w:rFonts w:ascii="Arial" w:hAnsi="Arial" w:cs="Arial"/>
          <w:bCs/>
        </w:rPr>
        <w:t>.</w:t>
      </w:r>
    </w:p>
    <w:p w14:paraId="3E49B743" w14:textId="1100CA61" w:rsidR="00E77900" w:rsidRPr="00F1121A" w:rsidRDefault="00CF5AFF" w:rsidP="005E5D1B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Die aus Glas und Aluminium bestehende Kabine </w:t>
      </w:r>
      <w:r w:rsidR="00724868">
        <w:rPr>
          <w:rFonts w:ascii="Arial" w:hAnsi="Arial" w:cs="Arial"/>
          <w:bCs/>
        </w:rPr>
        <w:t>hat</w:t>
      </w:r>
      <w:r>
        <w:rPr>
          <w:rFonts w:ascii="Arial" w:hAnsi="Arial" w:cs="Arial"/>
          <w:bCs/>
        </w:rPr>
        <w:t xml:space="preserve"> zwei große Türen mit Gasdruckfeder sowie eine bis an das Dach reichende Frontscheibe für die uneingeschränkte Sicht. </w:t>
      </w:r>
      <w:r w:rsidR="00327577">
        <w:rPr>
          <w:rFonts w:ascii="Arial" w:hAnsi="Arial" w:cs="Arial"/>
          <w:bCs/>
        </w:rPr>
        <w:t xml:space="preserve">Für den </w:t>
      </w:r>
      <w:r w:rsidR="00724868">
        <w:rPr>
          <w:rFonts w:ascii="Arial" w:hAnsi="Arial" w:cs="Arial"/>
          <w:bCs/>
        </w:rPr>
        <w:t>sicheren</w:t>
      </w:r>
      <w:r w:rsidR="00327577">
        <w:rPr>
          <w:rFonts w:ascii="Arial" w:hAnsi="Arial" w:cs="Arial"/>
          <w:bCs/>
        </w:rPr>
        <w:t xml:space="preserve"> Blick nach hinten sind b</w:t>
      </w:r>
      <w:r w:rsidR="00644607">
        <w:rPr>
          <w:rFonts w:ascii="Arial" w:hAnsi="Arial" w:cs="Arial"/>
          <w:bCs/>
        </w:rPr>
        <w:t xml:space="preserve">eidseitig </w:t>
      </w:r>
      <w:r w:rsidR="00644607" w:rsidRPr="00F1121A">
        <w:rPr>
          <w:rFonts w:ascii="Arial" w:hAnsi="Arial" w:cs="Arial"/>
          <w:bCs/>
        </w:rPr>
        <w:t>angebrachte Außens</w:t>
      </w:r>
      <w:r w:rsidR="00387A2C" w:rsidRPr="00F1121A">
        <w:rPr>
          <w:rFonts w:ascii="Arial" w:hAnsi="Arial" w:cs="Arial"/>
          <w:bCs/>
        </w:rPr>
        <w:t xml:space="preserve">piegel </w:t>
      </w:r>
      <w:r w:rsidR="00327577" w:rsidRPr="00F1121A">
        <w:rPr>
          <w:rFonts w:ascii="Arial" w:hAnsi="Arial" w:cs="Arial"/>
          <w:bCs/>
        </w:rPr>
        <w:t>erhältlich</w:t>
      </w:r>
      <w:r w:rsidR="00C66A7E">
        <w:rPr>
          <w:rFonts w:ascii="Arial" w:hAnsi="Arial" w:cs="Arial"/>
          <w:bCs/>
        </w:rPr>
        <w:t xml:space="preserve">. </w:t>
      </w:r>
      <w:r w:rsidR="00A4137E">
        <w:rPr>
          <w:rFonts w:ascii="Arial" w:hAnsi="Arial" w:cs="Arial"/>
          <w:bCs/>
        </w:rPr>
        <w:t xml:space="preserve">Mit der serienmäßigen Klimaanlage </w:t>
      </w:r>
      <w:r w:rsidR="00724868">
        <w:rPr>
          <w:rFonts w:ascii="Arial" w:hAnsi="Arial" w:cs="Arial"/>
          <w:bCs/>
        </w:rPr>
        <w:t>und</w:t>
      </w:r>
      <w:r w:rsidR="00756BD0">
        <w:rPr>
          <w:rFonts w:ascii="Arial" w:hAnsi="Arial" w:cs="Arial"/>
          <w:bCs/>
        </w:rPr>
        <w:t xml:space="preserve"> Kabinenheizung</w:t>
      </w:r>
      <w:r w:rsidR="00A4137E">
        <w:rPr>
          <w:rFonts w:ascii="Arial" w:hAnsi="Arial" w:cs="Arial"/>
          <w:bCs/>
        </w:rPr>
        <w:t xml:space="preserve"> lässt sich die ideale Arbeitstemperatur </w:t>
      </w:r>
      <w:r w:rsidR="00C66A7E">
        <w:rPr>
          <w:rFonts w:ascii="Arial" w:hAnsi="Arial" w:cs="Arial"/>
          <w:bCs/>
        </w:rPr>
        <w:t>im Innenraum</w:t>
      </w:r>
      <w:r w:rsidR="00A4137E">
        <w:rPr>
          <w:rFonts w:ascii="Arial" w:hAnsi="Arial" w:cs="Arial"/>
          <w:bCs/>
        </w:rPr>
        <w:t xml:space="preserve"> einstellen.</w:t>
      </w:r>
      <w:r w:rsidR="006A7C4D">
        <w:rPr>
          <w:rFonts w:ascii="Arial" w:hAnsi="Arial" w:cs="Arial"/>
          <w:bCs/>
        </w:rPr>
        <w:t xml:space="preserve"> Ein einfach zu wechselnder </w:t>
      </w:r>
      <w:r w:rsidR="007F63BD">
        <w:rPr>
          <w:rFonts w:ascii="Arial" w:hAnsi="Arial" w:cs="Arial"/>
          <w:bCs/>
        </w:rPr>
        <w:t>Frischluftfilter</w:t>
      </w:r>
      <w:r w:rsidR="006A7C4D">
        <w:rPr>
          <w:rFonts w:ascii="Arial" w:hAnsi="Arial" w:cs="Arial"/>
          <w:bCs/>
        </w:rPr>
        <w:t xml:space="preserve"> </w:t>
      </w:r>
      <w:r w:rsidR="00644607">
        <w:rPr>
          <w:rFonts w:ascii="Arial" w:hAnsi="Arial" w:cs="Arial"/>
          <w:bCs/>
        </w:rPr>
        <w:t xml:space="preserve">schafft zudem eine </w:t>
      </w:r>
      <w:r w:rsidR="003A130A">
        <w:rPr>
          <w:rFonts w:ascii="Arial" w:hAnsi="Arial" w:cs="Arial"/>
          <w:bCs/>
        </w:rPr>
        <w:t xml:space="preserve">saubere </w:t>
      </w:r>
      <w:r w:rsidR="00644607">
        <w:rPr>
          <w:rFonts w:ascii="Arial" w:hAnsi="Arial" w:cs="Arial"/>
          <w:bCs/>
        </w:rPr>
        <w:t>Arbeitsumgebung für den Fahrer</w:t>
      </w:r>
      <w:r w:rsidR="00713B30">
        <w:rPr>
          <w:rFonts w:ascii="Arial" w:hAnsi="Arial" w:cs="Arial"/>
          <w:bCs/>
        </w:rPr>
        <w:t>.</w:t>
      </w:r>
      <w:r w:rsidR="00644607">
        <w:rPr>
          <w:rFonts w:ascii="Arial" w:hAnsi="Arial" w:cs="Arial"/>
          <w:bCs/>
        </w:rPr>
        <w:t xml:space="preserve"> </w:t>
      </w:r>
      <w:r w:rsidR="000E20D2">
        <w:rPr>
          <w:rFonts w:ascii="Arial" w:hAnsi="Arial" w:cs="Arial"/>
          <w:bCs/>
        </w:rPr>
        <w:t xml:space="preserve">Am Übergang zum Chassis </w:t>
      </w:r>
      <w:r w:rsidR="00E57F36">
        <w:rPr>
          <w:rFonts w:ascii="Arial" w:hAnsi="Arial" w:cs="Arial"/>
          <w:bCs/>
        </w:rPr>
        <w:t>ist</w:t>
      </w:r>
      <w:r w:rsidR="00B74ADC">
        <w:rPr>
          <w:rFonts w:ascii="Arial" w:hAnsi="Arial" w:cs="Arial"/>
          <w:bCs/>
        </w:rPr>
        <w:t xml:space="preserve"> eine</w:t>
      </w:r>
      <w:r w:rsidR="00713B30">
        <w:rPr>
          <w:rFonts w:ascii="Arial" w:hAnsi="Arial" w:cs="Arial"/>
          <w:bCs/>
        </w:rPr>
        <w:t xml:space="preserve"> Vibrationsdämpfung</w:t>
      </w:r>
      <w:r w:rsidR="006C63DE">
        <w:rPr>
          <w:rFonts w:ascii="Arial" w:hAnsi="Arial" w:cs="Arial"/>
          <w:bCs/>
        </w:rPr>
        <w:t xml:space="preserve"> </w:t>
      </w:r>
      <w:r w:rsidR="00E57F36">
        <w:rPr>
          <w:rFonts w:ascii="Arial" w:hAnsi="Arial" w:cs="Arial"/>
          <w:bCs/>
        </w:rPr>
        <w:t xml:space="preserve">eingesetzt, </w:t>
      </w:r>
      <w:r w:rsidR="00327577">
        <w:rPr>
          <w:rFonts w:ascii="Arial" w:hAnsi="Arial" w:cs="Arial"/>
          <w:bCs/>
        </w:rPr>
        <w:t>wodurch</w:t>
      </w:r>
      <w:r w:rsidR="00D2403A">
        <w:rPr>
          <w:rFonts w:ascii="Arial" w:hAnsi="Arial" w:cs="Arial"/>
          <w:bCs/>
        </w:rPr>
        <w:t xml:space="preserve"> der</w:t>
      </w:r>
      <w:r w:rsidR="0068653E">
        <w:rPr>
          <w:rFonts w:ascii="Arial" w:hAnsi="Arial" w:cs="Arial"/>
          <w:bCs/>
        </w:rPr>
        <w:t xml:space="preserve"> </w:t>
      </w:r>
      <w:r w:rsidR="007F63BD">
        <w:rPr>
          <w:rFonts w:ascii="Arial" w:hAnsi="Arial" w:cs="Arial"/>
          <w:bCs/>
        </w:rPr>
        <w:t>Geräuschpegel</w:t>
      </w:r>
      <w:r w:rsidR="002140CB">
        <w:rPr>
          <w:rFonts w:ascii="Arial" w:hAnsi="Arial" w:cs="Arial"/>
          <w:bCs/>
        </w:rPr>
        <w:t xml:space="preserve"> </w:t>
      </w:r>
      <w:r w:rsidR="000A6991">
        <w:rPr>
          <w:rFonts w:ascii="Arial" w:hAnsi="Arial" w:cs="Arial"/>
          <w:bCs/>
        </w:rPr>
        <w:t xml:space="preserve">im Inneren der Kabine </w:t>
      </w:r>
      <w:r w:rsidR="002140CB">
        <w:rPr>
          <w:rFonts w:ascii="Arial" w:hAnsi="Arial" w:cs="Arial"/>
          <w:bCs/>
        </w:rPr>
        <w:t>deutlich reduziert</w:t>
      </w:r>
      <w:r w:rsidR="00327577" w:rsidRPr="00327577">
        <w:rPr>
          <w:rFonts w:ascii="Arial" w:hAnsi="Arial" w:cs="Arial"/>
          <w:bCs/>
        </w:rPr>
        <w:t xml:space="preserve"> </w:t>
      </w:r>
      <w:r w:rsidR="00327577">
        <w:rPr>
          <w:rFonts w:ascii="Arial" w:hAnsi="Arial" w:cs="Arial"/>
          <w:bCs/>
        </w:rPr>
        <w:t>wird</w:t>
      </w:r>
      <w:r w:rsidR="00724868">
        <w:rPr>
          <w:rFonts w:ascii="Arial" w:hAnsi="Arial" w:cs="Arial"/>
          <w:bCs/>
        </w:rPr>
        <w:t xml:space="preserve">, auf max. 85 </w:t>
      </w:r>
      <w:proofErr w:type="spellStart"/>
      <w:r w:rsidR="00724868">
        <w:rPr>
          <w:rFonts w:ascii="Arial" w:hAnsi="Arial" w:cs="Arial"/>
          <w:bCs/>
        </w:rPr>
        <w:t>dBA</w:t>
      </w:r>
      <w:proofErr w:type="spellEnd"/>
      <w:r w:rsidR="00713B30">
        <w:rPr>
          <w:rFonts w:ascii="Arial" w:hAnsi="Arial" w:cs="Arial"/>
          <w:bCs/>
        </w:rPr>
        <w:t xml:space="preserve">. </w:t>
      </w:r>
      <w:r w:rsidR="00B74ADC">
        <w:rPr>
          <w:rFonts w:ascii="Arial" w:hAnsi="Arial" w:cs="Arial"/>
          <w:bCs/>
        </w:rPr>
        <w:t xml:space="preserve">Der </w:t>
      </w:r>
      <w:r w:rsidR="00D2403A">
        <w:rPr>
          <w:rFonts w:ascii="Arial" w:hAnsi="Arial" w:cs="Arial"/>
          <w:bCs/>
        </w:rPr>
        <w:t xml:space="preserve">serienmäßige </w:t>
      </w:r>
      <w:r w:rsidR="00FC74EA">
        <w:rPr>
          <w:rFonts w:ascii="Arial" w:hAnsi="Arial" w:cs="Arial"/>
          <w:bCs/>
        </w:rPr>
        <w:t xml:space="preserve">hochwertige </w:t>
      </w:r>
      <w:r w:rsidR="00B74ADC">
        <w:rPr>
          <w:rFonts w:ascii="Arial" w:hAnsi="Arial" w:cs="Arial"/>
          <w:bCs/>
        </w:rPr>
        <w:t>Qualitäts</w:t>
      </w:r>
      <w:r w:rsidR="00724868">
        <w:rPr>
          <w:rFonts w:ascii="Arial" w:hAnsi="Arial" w:cs="Arial"/>
          <w:bCs/>
        </w:rPr>
        <w:t>f</w:t>
      </w:r>
      <w:r w:rsidR="006C3172">
        <w:rPr>
          <w:rFonts w:ascii="Arial" w:hAnsi="Arial" w:cs="Arial"/>
          <w:bCs/>
        </w:rPr>
        <w:t xml:space="preserve">ahrersitz </w:t>
      </w:r>
      <w:r w:rsidR="00B74ADC">
        <w:rPr>
          <w:rFonts w:ascii="Arial" w:hAnsi="Arial" w:cs="Arial"/>
          <w:bCs/>
        </w:rPr>
        <w:t xml:space="preserve">der Marke </w:t>
      </w:r>
      <w:proofErr w:type="spellStart"/>
      <w:r w:rsidR="00B74ADC">
        <w:rPr>
          <w:rFonts w:ascii="Arial" w:hAnsi="Arial" w:cs="Arial"/>
          <w:bCs/>
        </w:rPr>
        <w:t>Grammer</w:t>
      </w:r>
      <w:proofErr w:type="spellEnd"/>
      <w:r w:rsidR="00B74ADC">
        <w:rPr>
          <w:rFonts w:ascii="Arial" w:hAnsi="Arial" w:cs="Arial"/>
          <w:bCs/>
        </w:rPr>
        <w:t xml:space="preserve"> </w:t>
      </w:r>
      <w:r w:rsidR="00CF5C4A">
        <w:rPr>
          <w:rFonts w:ascii="Arial" w:hAnsi="Arial" w:cs="Arial"/>
          <w:bCs/>
        </w:rPr>
        <w:t xml:space="preserve">mit Sitzheizung und Luftfederung </w:t>
      </w:r>
      <w:r w:rsidR="00704976">
        <w:rPr>
          <w:rFonts w:ascii="Arial" w:hAnsi="Arial" w:cs="Arial"/>
          <w:bCs/>
        </w:rPr>
        <w:t xml:space="preserve">ist besonders bequem und </w:t>
      </w:r>
      <w:r w:rsidR="00724868">
        <w:rPr>
          <w:rFonts w:ascii="Arial" w:hAnsi="Arial" w:cs="Arial"/>
          <w:bCs/>
        </w:rPr>
        <w:t>hat</w:t>
      </w:r>
      <w:r w:rsidR="00704976">
        <w:rPr>
          <w:rFonts w:ascii="Arial" w:hAnsi="Arial" w:cs="Arial"/>
          <w:bCs/>
        </w:rPr>
        <w:t xml:space="preserve"> zwei Armlehnen</w:t>
      </w:r>
      <w:r w:rsidR="006F3622">
        <w:rPr>
          <w:rFonts w:ascii="Arial" w:hAnsi="Arial" w:cs="Arial"/>
          <w:bCs/>
        </w:rPr>
        <w:t xml:space="preserve"> inklusiv </w:t>
      </w:r>
      <w:r w:rsidR="001B6485">
        <w:rPr>
          <w:rFonts w:ascii="Arial" w:hAnsi="Arial" w:cs="Arial"/>
          <w:bCs/>
        </w:rPr>
        <w:t>ergonomischer Bedienfunktionen</w:t>
      </w:r>
      <w:r w:rsidR="006F3622">
        <w:rPr>
          <w:rFonts w:ascii="Arial" w:hAnsi="Arial" w:cs="Arial"/>
          <w:bCs/>
        </w:rPr>
        <w:t xml:space="preserve"> auf der rechten Seite </w:t>
      </w:r>
      <w:r w:rsidR="00704976">
        <w:rPr>
          <w:rFonts w:ascii="Arial" w:hAnsi="Arial" w:cs="Arial"/>
          <w:bCs/>
        </w:rPr>
        <w:t>sowie einen Sicherheitsgurt</w:t>
      </w:r>
      <w:r w:rsidR="00B74ADC">
        <w:rPr>
          <w:rFonts w:ascii="Arial" w:hAnsi="Arial" w:cs="Arial"/>
          <w:bCs/>
        </w:rPr>
        <w:t xml:space="preserve">. </w:t>
      </w:r>
      <w:r w:rsidR="00CD2EA1" w:rsidRPr="00915980">
        <w:rPr>
          <w:rFonts w:ascii="Arial" w:hAnsi="Arial" w:cs="Arial"/>
          <w:bCs/>
        </w:rPr>
        <w:t>Mit den</w:t>
      </w:r>
      <w:r w:rsidR="003866B1" w:rsidRPr="00915980">
        <w:rPr>
          <w:rFonts w:ascii="Arial" w:hAnsi="Arial" w:cs="Arial"/>
          <w:bCs/>
        </w:rPr>
        <w:t xml:space="preserve"> weiteren </w:t>
      </w:r>
      <w:r w:rsidR="003866B1" w:rsidRPr="00F1121A">
        <w:rPr>
          <w:rFonts w:ascii="Arial" w:hAnsi="Arial" w:cs="Arial"/>
          <w:bCs/>
        </w:rPr>
        <w:t>Ausstattung</w:t>
      </w:r>
      <w:r w:rsidR="00CD2EA1" w:rsidRPr="00F1121A">
        <w:rPr>
          <w:rFonts w:ascii="Arial" w:hAnsi="Arial" w:cs="Arial"/>
          <w:bCs/>
        </w:rPr>
        <w:t>en</w:t>
      </w:r>
      <w:r w:rsidR="003866B1" w:rsidRPr="00F1121A">
        <w:rPr>
          <w:rFonts w:ascii="Arial" w:hAnsi="Arial" w:cs="Arial"/>
          <w:bCs/>
        </w:rPr>
        <w:t xml:space="preserve"> </w:t>
      </w:r>
      <w:r w:rsidR="00CD2EA1" w:rsidRPr="00F1121A">
        <w:rPr>
          <w:rFonts w:ascii="Arial" w:hAnsi="Arial" w:cs="Arial"/>
          <w:bCs/>
        </w:rPr>
        <w:t>wie</w:t>
      </w:r>
      <w:r w:rsidR="003866B1" w:rsidRPr="00F1121A">
        <w:rPr>
          <w:rFonts w:ascii="Arial" w:hAnsi="Arial" w:cs="Arial"/>
          <w:bCs/>
        </w:rPr>
        <w:t xml:space="preserve"> </w:t>
      </w:r>
      <w:r w:rsidR="0054246E">
        <w:rPr>
          <w:rFonts w:ascii="Arial" w:hAnsi="Arial" w:cs="Arial"/>
          <w:bCs/>
        </w:rPr>
        <w:t>Beleuchtung für die Straßenfahrt</w:t>
      </w:r>
      <w:r w:rsidR="00CD2EA1" w:rsidRPr="00F1121A">
        <w:rPr>
          <w:rFonts w:ascii="Arial" w:hAnsi="Arial" w:cs="Arial"/>
          <w:bCs/>
        </w:rPr>
        <w:t xml:space="preserve">, Rundumleuchte, </w:t>
      </w:r>
      <w:r w:rsidR="006A7C4D" w:rsidRPr="00F1121A">
        <w:rPr>
          <w:rFonts w:ascii="Arial" w:hAnsi="Arial" w:cs="Arial"/>
          <w:bCs/>
        </w:rPr>
        <w:t xml:space="preserve">Scheibenwischer, </w:t>
      </w:r>
      <w:r w:rsidR="0027425D" w:rsidRPr="00F1121A">
        <w:rPr>
          <w:rFonts w:ascii="Arial" w:hAnsi="Arial" w:cs="Arial"/>
          <w:bCs/>
        </w:rPr>
        <w:t>Radio</w:t>
      </w:r>
      <w:bookmarkStart w:id="0" w:name="_GoBack"/>
      <w:bookmarkEnd w:id="0"/>
      <w:r w:rsidR="00C35FD7" w:rsidRPr="00F1121A">
        <w:rPr>
          <w:rFonts w:ascii="Arial" w:hAnsi="Arial" w:cs="Arial"/>
          <w:bCs/>
        </w:rPr>
        <w:t xml:space="preserve"> </w:t>
      </w:r>
      <w:r w:rsidR="00CD2EA1" w:rsidRPr="00F1121A">
        <w:rPr>
          <w:rFonts w:ascii="Arial" w:hAnsi="Arial" w:cs="Arial"/>
          <w:bCs/>
        </w:rPr>
        <w:t xml:space="preserve">und zusätzliche LED-Arbeitsscheinwerfer ist der </w:t>
      </w:r>
      <w:proofErr w:type="spellStart"/>
      <w:r w:rsidR="00CD2EA1" w:rsidRPr="00F1121A">
        <w:rPr>
          <w:rFonts w:ascii="Arial" w:hAnsi="Arial" w:cs="Arial"/>
          <w:bCs/>
        </w:rPr>
        <w:t>Profihopper</w:t>
      </w:r>
      <w:proofErr w:type="spellEnd"/>
      <w:r w:rsidR="00CD2EA1" w:rsidRPr="00F1121A">
        <w:rPr>
          <w:rFonts w:ascii="Arial" w:hAnsi="Arial" w:cs="Arial"/>
          <w:bCs/>
        </w:rPr>
        <w:t xml:space="preserve"> 1500 </w:t>
      </w:r>
      <w:proofErr w:type="spellStart"/>
      <w:r w:rsidR="0013449E" w:rsidRPr="00F1121A">
        <w:rPr>
          <w:rFonts w:ascii="Arial" w:hAnsi="Arial" w:cs="Arial"/>
          <w:bCs/>
        </w:rPr>
        <w:t>SmartLine</w:t>
      </w:r>
      <w:proofErr w:type="spellEnd"/>
      <w:r w:rsidR="0013449E" w:rsidRPr="00F1121A">
        <w:rPr>
          <w:rFonts w:ascii="Arial" w:hAnsi="Arial" w:cs="Arial"/>
          <w:bCs/>
        </w:rPr>
        <w:t xml:space="preserve"> </w:t>
      </w:r>
      <w:r w:rsidR="00CD2EA1" w:rsidRPr="00F1121A">
        <w:rPr>
          <w:rFonts w:ascii="Arial" w:hAnsi="Arial" w:cs="Arial"/>
          <w:bCs/>
        </w:rPr>
        <w:t>optimal für den intensiven Einsatz vorbereitet</w:t>
      </w:r>
      <w:r w:rsidR="004D3B5A" w:rsidRPr="00F1121A">
        <w:rPr>
          <w:rFonts w:ascii="Arial" w:hAnsi="Arial" w:cs="Arial"/>
          <w:bCs/>
        </w:rPr>
        <w:t xml:space="preserve">. </w:t>
      </w:r>
      <w:r w:rsidR="00915980" w:rsidRPr="00F1121A">
        <w:rPr>
          <w:rFonts w:ascii="Arial" w:hAnsi="Arial" w:cs="Arial"/>
          <w:bCs/>
        </w:rPr>
        <w:t xml:space="preserve">In Deutschland </w:t>
      </w:r>
      <w:r w:rsidR="00915980" w:rsidRPr="00F1121A">
        <w:rPr>
          <w:rFonts w:ascii="Arial" w:hAnsi="Arial" w:cs="Arial"/>
          <w:bCs/>
        </w:rPr>
        <w:lastRenderedPageBreak/>
        <w:t xml:space="preserve">wird der </w:t>
      </w:r>
      <w:proofErr w:type="spellStart"/>
      <w:r w:rsidR="00915980" w:rsidRPr="00F1121A">
        <w:rPr>
          <w:rFonts w:ascii="Arial" w:hAnsi="Arial" w:cs="Arial"/>
          <w:bCs/>
        </w:rPr>
        <w:t>Profihopper</w:t>
      </w:r>
      <w:proofErr w:type="spellEnd"/>
      <w:r w:rsidR="00915980" w:rsidRPr="00F1121A">
        <w:rPr>
          <w:rFonts w:ascii="Arial" w:hAnsi="Arial" w:cs="Arial"/>
          <w:bCs/>
        </w:rPr>
        <w:t xml:space="preserve"> 1500 </w:t>
      </w:r>
      <w:proofErr w:type="spellStart"/>
      <w:r w:rsidR="00915980" w:rsidRPr="00F1121A">
        <w:rPr>
          <w:rFonts w:ascii="Arial" w:hAnsi="Arial" w:cs="Arial"/>
          <w:bCs/>
        </w:rPr>
        <w:t>SmartLine</w:t>
      </w:r>
      <w:proofErr w:type="spellEnd"/>
      <w:r w:rsidR="00915980" w:rsidRPr="00F1121A">
        <w:rPr>
          <w:rFonts w:ascii="Arial" w:hAnsi="Arial" w:cs="Arial"/>
          <w:bCs/>
        </w:rPr>
        <w:t xml:space="preserve"> mit Kabine serienmäßig mit der Straßenverkehrszulassung angeboten.</w:t>
      </w:r>
    </w:p>
    <w:p w14:paraId="627B8ADD" w14:textId="13477BF7" w:rsidR="00852BF1" w:rsidRPr="00852BF1" w:rsidRDefault="004C04BC" w:rsidP="00E77900">
      <w:pPr>
        <w:spacing w:after="120" w:line="360" w:lineRule="auto"/>
        <w:ind w:left="567" w:right="22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Hohe</w:t>
      </w:r>
      <w:r w:rsidR="00852BF1" w:rsidRPr="00852BF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Leistung</w:t>
      </w:r>
      <w:r w:rsidR="00852BF1" w:rsidRPr="00852BF1">
        <w:rPr>
          <w:rFonts w:ascii="Arial" w:hAnsi="Arial" w:cs="Arial"/>
          <w:b/>
          <w:bCs/>
        </w:rPr>
        <w:t xml:space="preserve"> mit </w:t>
      </w:r>
      <w:r w:rsidR="00627222">
        <w:rPr>
          <w:rFonts w:ascii="Arial" w:hAnsi="Arial" w:cs="Arial"/>
          <w:b/>
          <w:bCs/>
        </w:rPr>
        <w:t>erstklassiger</w:t>
      </w:r>
      <w:r w:rsidR="00852BF1" w:rsidRPr="00D12383">
        <w:rPr>
          <w:rFonts w:ascii="Arial" w:hAnsi="Arial" w:cs="Arial"/>
          <w:b/>
          <w:bCs/>
        </w:rPr>
        <w:t xml:space="preserve"> </w:t>
      </w:r>
      <w:r w:rsidR="00852BF1" w:rsidRPr="00852BF1">
        <w:rPr>
          <w:rFonts w:ascii="Arial" w:hAnsi="Arial" w:cs="Arial"/>
          <w:b/>
          <w:bCs/>
        </w:rPr>
        <w:t>Technik</w:t>
      </w:r>
    </w:p>
    <w:p w14:paraId="01B35B9B" w14:textId="1A7CC089" w:rsidR="004C04BC" w:rsidRPr="00852BF1" w:rsidRDefault="00092BE2" w:rsidP="004C04BC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</w:t>
      </w:r>
      <w:r w:rsidR="004C04BC">
        <w:rPr>
          <w:rFonts w:ascii="Arial" w:hAnsi="Arial" w:cs="Arial"/>
          <w:bCs/>
        </w:rPr>
        <w:t xml:space="preserve">ür noch mehr Schlagkraft punkten die neuen </w:t>
      </w:r>
      <w:proofErr w:type="spellStart"/>
      <w:r w:rsidR="00041EAC">
        <w:rPr>
          <w:rFonts w:ascii="Arial" w:hAnsi="Arial" w:cs="Arial"/>
          <w:bCs/>
        </w:rPr>
        <w:t>GaLaBau</w:t>
      </w:r>
      <w:proofErr w:type="spellEnd"/>
      <w:r w:rsidR="00041EAC">
        <w:rPr>
          <w:rFonts w:ascii="Arial" w:hAnsi="Arial" w:cs="Arial"/>
          <w:bCs/>
        </w:rPr>
        <w:t>-</w:t>
      </w:r>
      <w:r w:rsidR="00E37AC3">
        <w:rPr>
          <w:rFonts w:ascii="Arial" w:hAnsi="Arial" w:cs="Arial"/>
          <w:bCs/>
        </w:rPr>
        <w:t>Produkttypen</w:t>
      </w:r>
      <w:r w:rsidR="004C04BC">
        <w:rPr>
          <w:rFonts w:ascii="Arial" w:hAnsi="Arial" w:cs="Arial"/>
          <w:bCs/>
        </w:rPr>
        <w:t xml:space="preserve"> außerdem mit einer Überarbeitung </w:t>
      </w:r>
      <w:r w:rsidR="00D4161F">
        <w:rPr>
          <w:rFonts w:ascii="Arial" w:hAnsi="Arial" w:cs="Arial"/>
          <w:bCs/>
        </w:rPr>
        <w:t xml:space="preserve">des robusten </w:t>
      </w:r>
      <w:r w:rsidR="00FD79E3">
        <w:rPr>
          <w:rFonts w:ascii="Arial" w:hAnsi="Arial" w:cs="Arial"/>
          <w:bCs/>
        </w:rPr>
        <w:t xml:space="preserve">Sammel- und </w:t>
      </w:r>
      <w:r w:rsidR="004C04BC" w:rsidRPr="00852BF1">
        <w:rPr>
          <w:rFonts w:ascii="Arial" w:hAnsi="Arial" w:cs="Arial"/>
          <w:bCs/>
        </w:rPr>
        <w:t>Förderschneckensystem</w:t>
      </w:r>
      <w:r w:rsidR="00D4161F">
        <w:rPr>
          <w:rFonts w:ascii="Arial" w:hAnsi="Arial" w:cs="Arial"/>
          <w:bCs/>
        </w:rPr>
        <w:t>s</w:t>
      </w:r>
      <w:r w:rsidR="004C04BC" w:rsidRPr="00852BF1">
        <w:rPr>
          <w:rFonts w:ascii="Arial" w:hAnsi="Arial" w:cs="Arial"/>
          <w:bCs/>
        </w:rPr>
        <w:t xml:space="preserve"> </w:t>
      </w:r>
      <w:proofErr w:type="spellStart"/>
      <w:r w:rsidR="004C04BC" w:rsidRPr="00852BF1">
        <w:rPr>
          <w:rFonts w:ascii="Arial" w:hAnsi="Arial" w:cs="Arial"/>
          <w:bCs/>
        </w:rPr>
        <w:t>PowerCompactor</w:t>
      </w:r>
      <w:proofErr w:type="spellEnd"/>
      <w:r w:rsidR="004C04BC" w:rsidRPr="00852BF1">
        <w:rPr>
          <w:rFonts w:ascii="Arial" w:hAnsi="Arial" w:cs="Arial"/>
          <w:bCs/>
        </w:rPr>
        <w:t xml:space="preserve">. </w:t>
      </w:r>
      <w:r w:rsidR="00FD79E3">
        <w:rPr>
          <w:rFonts w:ascii="Arial" w:hAnsi="Arial" w:cs="Arial"/>
          <w:bCs/>
        </w:rPr>
        <w:t>Die offene Bauform am Übergang von der Quer</w:t>
      </w:r>
      <w:r w:rsidR="00E37AC3">
        <w:rPr>
          <w:rFonts w:ascii="Arial" w:hAnsi="Arial" w:cs="Arial"/>
          <w:bCs/>
        </w:rPr>
        <w:t>förder</w:t>
      </w:r>
      <w:r w:rsidR="00FD79E3">
        <w:rPr>
          <w:rFonts w:ascii="Arial" w:hAnsi="Arial" w:cs="Arial"/>
          <w:bCs/>
        </w:rPr>
        <w:t>schnecke zur Längs</w:t>
      </w:r>
      <w:r w:rsidR="00E37AC3">
        <w:rPr>
          <w:rFonts w:ascii="Arial" w:hAnsi="Arial" w:cs="Arial"/>
          <w:bCs/>
        </w:rPr>
        <w:t>förder</w:t>
      </w:r>
      <w:r w:rsidR="00FD79E3">
        <w:rPr>
          <w:rFonts w:ascii="Arial" w:hAnsi="Arial" w:cs="Arial"/>
          <w:bCs/>
        </w:rPr>
        <w:t>schnecke</w:t>
      </w:r>
      <w:r w:rsidR="00FD79E3" w:rsidRPr="002B1E04">
        <w:rPr>
          <w:rFonts w:ascii="Arial" w:hAnsi="Arial" w:cs="Arial"/>
          <w:bCs/>
        </w:rPr>
        <w:t xml:space="preserve"> </w:t>
      </w:r>
      <w:r w:rsidR="00E2280E">
        <w:rPr>
          <w:rFonts w:ascii="Arial" w:hAnsi="Arial" w:cs="Arial"/>
          <w:bCs/>
        </w:rPr>
        <w:t>reduziert</w:t>
      </w:r>
      <w:r w:rsidR="00FD79E3">
        <w:rPr>
          <w:rFonts w:ascii="Arial" w:hAnsi="Arial" w:cs="Arial"/>
          <w:bCs/>
        </w:rPr>
        <w:t xml:space="preserve"> </w:t>
      </w:r>
      <w:r w:rsidR="00E2280E">
        <w:rPr>
          <w:rFonts w:ascii="Arial" w:hAnsi="Arial" w:cs="Arial"/>
          <w:bCs/>
        </w:rPr>
        <w:t>durch einen</w:t>
      </w:r>
      <w:r w:rsidR="00FD79E3">
        <w:rPr>
          <w:rFonts w:ascii="Arial" w:hAnsi="Arial" w:cs="Arial"/>
          <w:bCs/>
        </w:rPr>
        <w:t xml:space="preserve"> </w:t>
      </w:r>
      <w:r w:rsidR="006D453E">
        <w:rPr>
          <w:rFonts w:ascii="Arial" w:hAnsi="Arial" w:cs="Arial"/>
          <w:bCs/>
        </w:rPr>
        <w:t>optimalen</w:t>
      </w:r>
      <w:r w:rsidR="00FD79E3">
        <w:rPr>
          <w:rFonts w:ascii="Arial" w:hAnsi="Arial" w:cs="Arial"/>
          <w:bCs/>
        </w:rPr>
        <w:t xml:space="preserve"> Durchgang des Schnittguts </w:t>
      </w:r>
      <w:r w:rsidR="00E2280E">
        <w:rPr>
          <w:rFonts w:ascii="Arial" w:hAnsi="Arial" w:cs="Arial"/>
          <w:bCs/>
        </w:rPr>
        <w:t>den</w:t>
      </w:r>
      <w:r w:rsidR="00FD79E3">
        <w:rPr>
          <w:rFonts w:ascii="Arial" w:hAnsi="Arial" w:cs="Arial"/>
          <w:bCs/>
        </w:rPr>
        <w:t xml:space="preserve"> Leistungsverbrauch um bis zu 20 %. </w:t>
      </w:r>
      <w:r w:rsidR="001C241E">
        <w:rPr>
          <w:rFonts w:ascii="Arial" w:hAnsi="Arial" w:cs="Arial"/>
          <w:bCs/>
        </w:rPr>
        <w:t>Eine</w:t>
      </w:r>
      <w:r w:rsidR="00041EAC">
        <w:rPr>
          <w:rFonts w:ascii="Arial" w:hAnsi="Arial" w:cs="Arial"/>
          <w:bCs/>
        </w:rPr>
        <w:t xml:space="preserve"> </w:t>
      </w:r>
      <w:r w:rsidR="000238C4">
        <w:rPr>
          <w:rFonts w:ascii="Arial" w:hAnsi="Arial" w:cs="Arial"/>
          <w:bCs/>
        </w:rPr>
        <w:t>erhöhte</w:t>
      </w:r>
      <w:r w:rsidR="00041EAC">
        <w:rPr>
          <w:rFonts w:ascii="Arial" w:hAnsi="Arial" w:cs="Arial"/>
          <w:bCs/>
        </w:rPr>
        <w:t xml:space="preserve"> Drehzahl sowie </w:t>
      </w:r>
      <w:r w:rsidR="001C241E">
        <w:rPr>
          <w:rFonts w:ascii="Arial" w:hAnsi="Arial" w:cs="Arial"/>
          <w:bCs/>
        </w:rPr>
        <w:t>ein</w:t>
      </w:r>
      <w:r w:rsidR="00041EAC">
        <w:rPr>
          <w:rFonts w:ascii="Arial" w:hAnsi="Arial" w:cs="Arial"/>
          <w:bCs/>
        </w:rPr>
        <w:t xml:space="preserve"> verstärkte</w:t>
      </w:r>
      <w:r w:rsidR="001C241E">
        <w:rPr>
          <w:rFonts w:ascii="Arial" w:hAnsi="Arial" w:cs="Arial"/>
          <w:bCs/>
        </w:rPr>
        <w:t>r</w:t>
      </w:r>
      <w:r w:rsidR="00041EAC">
        <w:rPr>
          <w:rFonts w:ascii="Arial" w:hAnsi="Arial" w:cs="Arial"/>
          <w:bCs/>
        </w:rPr>
        <w:t xml:space="preserve"> Längsschneckenantrieb </w:t>
      </w:r>
      <w:r w:rsidR="00E2280E">
        <w:rPr>
          <w:rFonts w:ascii="Arial" w:hAnsi="Arial" w:cs="Arial"/>
          <w:bCs/>
        </w:rPr>
        <w:t>steigern</w:t>
      </w:r>
      <w:r w:rsidR="001C241E">
        <w:rPr>
          <w:rFonts w:ascii="Arial" w:hAnsi="Arial" w:cs="Arial"/>
          <w:bCs/>
        </w:rPr>
        <w:t xml:space="preserve"> </w:t>
      </w:r>
      <w:r w:rsidR="00E37AC3">
        <w:rPr>
          <w:rFonts w:ascii="Arial" w:hAnsi="Arial" w:cs="Arial"/>
          <w:bCs/>
        </w:rPr>
        <w:t>außerdem</w:t>
      </w:r>
      <w:r w:rsidR="00FD79E3">
        <w:rPr>
          <w:rFonts w:ascii="Arial" w:hAnsi="Arial" w:cs="Arial"/>
          <w:bCs/>
        </w:rPr>
        <w:t xml:space="preserve"> </w:t>
      </w:r>
      <w:r w:rsidR="00E2280E">
        <w:rPr>
          <w:rFonts w:ascii="Arial" w:hAnsi="Arial" w:cs="Arial"/>
          <w:bCs/>
        </w:rPr>
        <w:t>die</w:t>
      </w:r>
      <w:r w:rsidR="00041EAC">
        <w:rPr>
          <w:rFonts w:ascii="Arial" w:hAnsi="Arial" w:cs="Arial"/>
          <w:bCs/>
        </w:rPr>
        <w:t xml:space="preserve"> Förderleistung. </w:t>
      </w:r>
      <w:r w:rsidR="004C04BC" w:rsidRPr="00852BF1">
        <w:rPr>
          <w:rFonts w:ascii="Arial" w:hAnsi="Arial" w:cs="Arial"/>
          <w:bCs/>
        </w:rPr>
        <w:t xml:space="preserve">Das </w:t>
      </w:r>
      <w:r w:rsidR="005675F6">
        <w:rPr>
          <w:rFonts w:ascii="Arial" w:hAnsi="Arial" w:cs="Arial"/>
          <w:bCs/>
        </w:rPr>
        <w:t>Schnittgut</w:t>
      </w:r>
      <w:r w:rsidR="004C04BC" w:rsidRPr="00852BF1">
        <w:rPr>
          <w:rFonts w:ascii="Arial" w:hAnsi="Arial" w:cs="Arial"/>
          <w:bCs/>
        </w:rPr>
        <w:t xml:space="preserve"> wird sofort nach der Aufnahme durch den </w:t>
      </w:r>
      <w:proofErr w:type="spellStart"/>
      <w:r w:rsidR="004C04BC" w:rsidRPr="00852BF1">
        <w:rPr>
          <w:rFonts w:ascii="Arial" w:hAnsi="Arial" w:cs="Arial"/>
          <w:bCs/>
        </w:rPr>
        <w:t>PowerCompactor</w:t>
      </w:r>
      <w:proofErr w:type="spellEnd"/>
      <w:r w:rsidR="004C04BC" w:rsidRPr="00852BF1">
        <w:rPr>
          <w:rFonts w:ascii="Arial" w:hAnsi="Arial" w:cs="Arial"/>
          <w:bCs/>
        </w:rPr>
        <w:t xml:space="preserve"> </w:t>
      </w:r>
      <w:r w:rsidR="00517824">
        <w:rPr>
          <w:rFonts w:ascii="Arial" w:hAnsi="Arial" w:cs="Arial"/>
          <w:bCs/>
        </w:rPr>
        <w:t xml:space="preserve">stark </w:t>
      </w:r>
      <w:r w:rsidR="004C04BC" w:rsidRPr="00852BF1">
        <w:rPr>
          <w:rFonts w:ascii="Arial" w:hAnsi="Arial" w:cs="Arial"/>
          <w:bCs/>
        </w:rPr>
        <w:t>verdichtet</w:t>
      </w:r>
      <w:r w:rsidR="005675F6">
        <w:rPr>
          <w:rFonts w:ascii="Arial" w:hAnsi="Arial" w:cs="Arial"/>
          <w:bCs/>
        </w:rPr>
        <w:t>. Effektiv wird</w:t>
      </w:r>
      <w:r w:rsidR="001B6485">
        <w:rPr>
          <w:rFonts w:ascii="Arial" w:hAnsi="Arial" w:cs="Arial"/>
          <w:bCs/>
        </w:rPr>
        <w:t xml:space="preserve"> 1600 l aufgesammeltes </w:t>
      </w:r>
      <w:r w:rsidR="00947410">
        <w:rPr>
          <w:rFonts w:ascii="Arial" w:hAnsi="Arial" w:cs="Arial"/>
          <w:bCs/>
        </w:rPr>
        <w:t>Material</w:t>
      </w:r>
      <w:r w:rsidR="001B6485">
        <w:rPr>
          <w:rFonts w:ascii="Arial" w:hAnsi="Arial" w:cs="Arial"/>
          <w:bCs/>
        </w:rPr>
        <w:t xml:space="preserve"> in dem großen </w:t>
      </w:r>
      <w:r w:rsidR="00947410">
        <w:rPr>
          <w:rFonts w:ascii="Arial" w:hAnsi="Arial" w:cs="Arial"/>
          <w:bCs/>
        </w:rPr>
        <w:t>Sammelbehälter</w:t>
      </w:r>
      <w:r w:rsidR="001B6485">
        <w:rPr>
          <w:rFonts w:ascii="Arial" w:hAnsi="Arial" w:cs="Arial"/>
          <w:bCs/>
        </w:rPr>
        <w:t xml:space="preserve"> zu 1100 l </w:t>
      </w:r>
      <w:r w:rsidR="00957507">
        <w:rPr>
          <w:rFonts w:ascii="Arial" w:hAnsi="Arial" w:cs="Arial"/>
          <w:bCs/>
        </w:rPr>
        <w:t>komprimiert</w:t>
      </w:r>
      <w:r w:rsidR="004C04BC" w:rsidRPr="00852BF1">
        <w:rPr>
          <w:rFonts w:ascii="Arial" w:hAnsi="Arial" w:cs="Arial"/>
          <w:bCs/>
        </w:rPr>
        <w:t xml:space="preserve">. Somit werden Zeitverluste </w:t>
      </w:r>
      <w:r w:rsidR="00E37AC3">
        <w:rPr>
          <w:rFonts w:ascii="Arial" w:hAnsi="Arial" w:cs="Arial"/>
          <w:bCs/>
        </w:rPr>
        <w:t>aufgrund von</w:t>
      </w:r>
      <w:r w:rsidR="004C04BC" w:rsidRPr="00852BF1">
        <w:rPr>
          <w:rFonts w:ascii="Arial" w:hAnsi="Arial" w:cs="Arial"/>
          <w:bCs/>
        </w:rPr>
        <w:t xml:space="preserve"> Behälterentleerungen </w:t>
      </w:r>
      <w:r w:rsidR="006D453E">
        <w:rPr>
          <w:rFonts w:ascii="Arial" w:hAnsi="Arial" w:cs="Arial"/>
          <w:bCs/>
        </w:rPr>
        <w:t>minimiert</w:t>
      </w:r>
      <w:r w:rsidR="004C04BC" w:rsidRPr="00852BF1">
        <w:rPr>
          <w:rFonts w:ascii="Arial" w:hAnsi="Arial" w:cs="Arial"/>
          <w:bCs/>
        </w:rPr>
        <w:t xml:space="preserve"> und die Produktivität der Maschine und der Arbeitskraft gleichermaßen erhöht. Mit der hydraulischen Hochkippentleerung auf 2,50 Meter </w:t>
      </w:r>
      <w:r w:rsidR="00E37AC3">
        <w:rPr>
          <w:rFonts w:ascii="Arial" w:hAnsi="Arial" w:cs="Arial"/>
          <w:bCs/>
        </w:rPr>
        <w:t>können auch hohe</w:t>
      </w:r>
      <w:r w:rsidR="004C04BC" w:rsidRPr="00852BF1">
        <w:rPr>
          <w:rFonts w:ascii="Arial" w:hAnsi="Arial" w:cs="Arial"/>
          <w:bCs/>
        </w:rPr>
        <w:t xml:space="preserve"> Transportfahrzeuge </w:t>
      </w:r>
      <w:r w:rsidR="00E37AC3">
        <w:rPr>
          <w:rFonts w:ascii="Arial" w:hAnsi="Arial" w:cs="Arial"/>
          <w:bCs/>
        </w:rPr>
        <w:t>gut beladen werden</w:t>
      </w:r>
      <w:r w:rsidR="004C04BC" w:rsidRPr="00852BF1">
        <w:rPr>
          <w:rFonts w:ascii="Arial" w:hAnsi="Arial" w:cs="Arial"/>
          <w:bCs/>
        </w:rPr>
        <w:t>.</w:t>
      </w:r>
    </w:p>
    <w:p w14:paraId="3260C850" w14:textId="4A742760" w:rsidR="00852BF1" w:rsidRDefault="00852BF1" w:rsidP="00852BF1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Vom Mähen und Mulchen über das Vertikutieren bis hin zum Aufsammeln in einem Arbeitsgang – der </w:t>
      </w:r>
      <w:proofErr w:type="spellStart"/>
      <w:r>
        <w:rPr>
          <w:rFonts w:ascii="Arial" w:hAnsi="Arial" w:cs="Arial"/>
          <w:bCs/>
        </w:rPr>
        <w:t>Profihopper</w:t>
      </w:r>
      <w:proofErr w:type="spellEnd"/>
      <w:r>
        <w:rPr>
          <w:rFonts w:ascii="Arial" w:hAnsi="Arial" w:cs="Arial"/>
          <w:bCs/>
        </w:rPr>
        <w:t xml:space="preserve"> ist die Maschine für alle Fälle. Als Feinschlegelmäher </w:t>
      </w:r>
      <w:r w:rsidR="00517824" w:rsidRPr="00852BF1">
        <w:rPr>
          <w:rFonts w:ascii="Arial" w:hAnsi="Arial" w:cs="Arial"/>
          <w:bCs/>
        </w:rPr>
        <w:t xml:space="preserve">mit </w:t>
      </w:r>
      <w:r w:rsidR="001B6485">
        <w:rPr>
          <w:rFonts w:ascii="Arial" w:hAnsi="Arial" w:cs="Arial"/>
          <w:bCs/>
        </w:rPr>
        <w:t>v</w:t>
      </w:r>
      <w:r w:rsidR="00517824" w:rsidRPr="00852BF1">
        <w:rPr>
          <w:rFonts w:ascii="Arial" w:hAnsi="Arial" w:cs="Arial"/>
          <w:bCs/>
        </w:rPr>
        <w:t xml:space="preserve">-förmiger Messeranordnung </w:t>
      </w:r>
      <w:r w:rsidR="00BE008B">
        <w:rPr>
          <w:rFonts w:ascii="Arial" w:hAnsi="Arial" w:cs="Arial"/>
          <w:bCs/>
        </w:rPr>
        <w:t xml:space="preserve">und dem </w:t>
      </w:r>
      <w:proofErr w:type="spellStart"/>
      <w:r w:rsidR="00BE008B">
        <w:rPr>
          <w:rFonts w:ascii="Arial" w:hAnsi="Arial" w:cs="Arial"/>
          <w:bCs/>
        </w:rPr>
        <w:t>Exaktschnittrotor</w:t>
      </w:r>
      <w:proofErr w:type="spellEnd"/>
      <w:r w:rsidR="00BE008B">
        <w:rPr>
          <w:rFonts w:ascii="Arial" w:hAnsi="Arial" w:cs="Arial"/>
          <w:bCs/>
        </w:rPr>
        <w:t xml:space="preserve"> </w:t>
      </w:r>
      <w:proofErr w:type="spellStart"/>
      <w:r w:rsidR="00BE008B">
        <w:rPr>
          <w:rFonts w:ascii="Arial" w:hAnsi="Arial" w:cs="Arial"/>
          <w:bCs/>
        </w:rPr>
        <w:t>SmartCut</w:t>
      </w:r>
      <w:proofErr w:type="spellEnd"/>
      <w:r w:rsidR="00BE008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sorgt die</w:t>
      </w:r>
      <w:r w:rsidRPr="00852BF1">
        <w:rPr>
          <w:rFonts w:ascii="Arial" w:hAnsi="Arial" w:cs="Arial"/>
          <w:bCs/>
        </w:rPr>
        <w:t xml:space="preserve"> Ganzjahresmaschine i</w:t>
      </w:r>
      <w:r w:rsidR="00E85E87">
        <w:rPr>
          <w:rFonts w:ascii="Arial" w:hAnsi="Arial" w:cs="Arial"/>
          <w:bCs/>
        </w:rPr>
        <w:t>n</w:t>
      </w:r>
      <w:r w:rsidRPr="00852BF1">
        <w:rPr>
          <w:rFonts w:ascii="Arial" w:hAnsi="Arial" w:cs="Arial"/>
          <w:bCs/>
        </w:rPr>
        <w:t xml:space="preserve"> kurze</w:t>
      </w:r>
      <w:r w:rsidR="00E85E87">
        <w:rPr>
          <w:rFonts w:ascii="Arial" w:hAnsi="Arial" w:cs="Arial"/>
          <w:bCs/>
        </w:rPr>
        <w:t>m</w:t>
      </w:r>
      <w:r w:rsidRPr="00852BF1">
        <w:rPr>
          <w:rFonts w:ascii="Arial" w:hAnsi="Arial" w:cs="Arial"/>
          <w:bCs/>
        </w:rPr>
        <w:t xml:space="preserve"> </w:t>
      </w:r>
      <w:r w:rsidR="00E85E87">
        <w:rPr>
          <w:rFonts w:ascii="Arial" w:hAnsi="Arial" w:cs="Arial"/>
          <w:bCs/>
        </w:rPr>
        <w:t>und</w:t>
      </w:r>
      <w:r w:rsidRPr="00852BF1">
        <w:rPr>
          <w:rFonts w:ascii="Arial" w:hAnsi="Arial" w:cs="Arial"/>
          <w:bCs/>
        </w:rPr>
        <w:t xml:space="preserve"> lange</w:t>
      </w:r>
      <w:r w:rsidR="00E85E87">
        <w:rPr>
          <w:rFonts w:ascii="Arial" w:hAnsi="Arial" w:cs="Arial"/>
          <w:bCs/>
        </w:rPr>
        <w:t>m</w:t>
      </w:r>
      <w:r w:rsidRPr="00852BF1">
        <w:rPr>
          <w:rFonts w:ascii="Arial" w:hAnsi="Arial" w:cs="Arial"/>
          <w:bCs/>
        </w:rPr>
        <w:t xml:space="preserve"> Gras</w:t>
      </w:r>
      <w:r w:rsidR="00E37AC3" w:rsidRPr="00E37AC3">
        <w:rPr>
          <w:rFonts w:ascii="Arial" w:hAnsi="Arial" w:cs="Arial"/>
          <w:bCs/>
        </w:rPr>
        <w:t xml:space="preserve"> </w:t>
      </w:r>
      <w:r w:rsidR="00E37AC3" w:rsidRPr="00852BF1">
        <w:rPr>
          <w:rFonts w:ascii="Arial" w:hAnsi="Arial" w:cs="Arial"/>
          <w:bCs/>
        </w:rPr>
        <w:t>für ein ausgezeichnetes Schnittbild</w:t>
      </w:r>
      <w:r w:rsidR="00E37AC3">
        <w:rPr>
          <w:rFonts w:ascii="Arial" w:hAnsi="Arial" w:cs="Arial"/>
          <w:bCs/>
        </w:rPr>
        <w:t xml:space="preserve"> und </w:t>
      </w:r>
      <w:r w:rsidR="00E37AC3" w:rsidRPr="00852BF1">
        <w:rPr>
          <w:rFonts w:ascii="Arial" w:hAnsi="Arial" w:cs="Arial"/>
          <w:bCs/>
        </w:rPr>
        <w:t xml:space="preserve">eine </w:t>
      </w:r>
      <w:r w:rsidR="00E37AC3">
        <w:rPr>
          <w:rFonts w:ascii="Arial" w:hAnsi="Arial" w:cs="Arial"/>
          <w:bCs/>
        </w:rPr>
        <w:t>optimale</w:t>
      </w:r>
      <w:r w:rsidR="00E37AC3" w:rsidRPr="00517824">
        <w:rPr>
          <w:rFonts w:ascii="Arial" w:hAnsi="Arial" w:cs="Arial"/>
          <w:bCs/>
        </w:rPr>
        <w:t xml:space="preserve"> </w:t>
      </w:r>
      <w:r w:rsidR="00E37AC3" w:rsidRPr="00852BF1">
        <w:rPr>
          <w:rFonts w:ascii="Arial" w:hAnsi="Arial" w:cs="Arial"/>
          <w:bCs/>
        </w:rPr>
        <w:t>Aufnahmequalität</w:t>
      </w:r>
      <w:r w:rsidR="00E85E87">
        <w:rPr>
          <w:rFonts w:ascii="Arial" w:hAnsi="Arial" w:cs="Arial"/>
          <w:bCs/>
        </w:rPr>
        <w:t>, auch schon frü</w:t>
      </w:r>
      <w:r w:rsidR="00E37AC3">
        <w:rPr>
          <w:rFonts w:ascii="Arial" w:hAnsi="Arial" w:cs="Arial"/>
          <w:bCs/>
        </w:rPr>
        <w:t>h morgens bei taufeuchtem Wetter.</w:t>
      </w:r>
    </w:p>
    <w:p w14:paraId="4FF54575" w14:textId="208AC47B" w:rsidR="004937AE" w:rsidRDefault="004937A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06A07855" w14:textId="0A58CEDE" w:rsidR="004C04BC" w:rsidRDefault="006C3172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pict w14:anchorId="0C04C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1pt;height:371.5pt">
            <v:imagedata r:id="rId6" o:title="Profihopper1500_Kabine_d0_kw_P4141103_d1_220707"/>
          </v:shape>
        </w:pict>
      </w:r>
    </w:p>
    <w:p w14:paraId="2E17024D" w14:textId="25DBEA02" w:rsidR="004937AE" w:rsidRPr="00852BF1" w:rsidRDefault="00AC7AA3" w:rsidP="008A5AB4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Die </w:t>
      </w:r>
      <w:r w:rsidR="007D6A66">
        <w:rPr>
          <w:rFonts w:ascii="Arial" w:hAnsi="Arial" w:cs="Arial"/>
          <w:bCs/>
        </w:rPr>
        <w:t xml:space="preserve">neue </w:t>
      </w:r>
      <w:r w:rsidR="008A5AB4">
        <w:rPr>
          <w:rFonts w:ascii="Arial" w:hAnsi="Arial" w:cs="Arial"/>
          <w:bCs/>
        </w:rPr>
        <w:t>Fahrerkabine</w:t>
      </w:r>
      <w:r>
        <w:rPr>
          <w:rFonts w:ascii="Arial" w:hAnsi="Arial" w:cs="Arial"/>
          <w:bCs/>
        </w:rPr>
        <w:t xml:space="preserve"> </w:t>
      </w:r>
      <w:r w:rsidR="007D6A66">
        <w:rPr>
          <w:rFonts w:ascii="Arial" w:hAnsi="Arial" w:cs="Arial"/>
          <w:bCs/>
        </w:rPr>
        <w:t xml:space="preserve">für den selbstfahrenden Mäher </w:t>
      </w:r>
      <w:proofErr w:type="spellStart"/>
      <w:r w:rsidR="007D6A66">
        <w:rPr>
          <w:rFonts w:ascii="Arial" w:hAnsi="Arial" w:cs="Arial"/>
          <w:bCs/>
        </w:rPr>
        <w:t>Profihopper</w:t>
      </w:r>
      <w:proofErr w:type="spellEnd"/>
      <w:r w:rsidR="007D6A66">
        <w:rPr>
          <w:rFonts w:ascii="Arial" w:hAnsi="Arial" w:cs="Arial"/>
          <w:bCs/>
        </w:rPr>
        <w:t xml:space="preserve"> 1500 </w:t>
      </w:r>
      <w:proofErr w:type="spellStart"/>
      <w:r w:rsidR="007D6A66">
        <w:rPr>
          <w:rFonts w:ascii="Arial" w:hAnsi="Arial" w:cs="Arial"/>
          <w:bCs/>
        </w:rPr>
        <w:t>SmartLine</w:t>
      </w:r>
      <w:proofErr w:type="spellEnd"/>
      <w:r w:rsidR="007D6A6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bietet </w:t>
      </w:r>
      <w:r w:rsidR="008A5AB4">
        <w:rPr>
          <w:rFonts w:ascii="Arial" w:hAnsi="Arial" w:cs="Arial"/>
          <w:bCs/>
        </w:rPr>
        <w:t>erhöhten Arbeitskomfort</w:t>
      </w:r>
      <w:r>
        <w:rPr>
          <w:rFonts w:ascii="Arial" w:hAnsi="Arial" w:cs="Arial"/>
          <w:bCs/>
        </w:rPr>
        <w:t>.</w:t>
      </w:r>
    </w:p>
    <w:sectPr w:rsidR="004937AE" w:rsidRPr="00852BF1" w:rsidSect="00925DCE">
      <w:headerReference w:type="default" r:id="rId7"/>
      <w:footerReference w:type="default" r:id="rId8"/>
      <w:pgSz w:w="11901" w:h="16840" w:code="9"/>
      <w:pgMar w:top="1276" w:right="567" w:bottom="1985" w:left="567" w:header="1418" w:footer="141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536E06" w14:textId="77777777" w:rsidR="001139B2" w:rsidRDefault="001139B2">
      <w:r>
        <w:separator/>
      </w:r>
    </w:p>
  </w:endnote>
  <w:endnote w:type="continuationSeparator" w:id="0">
    <w:p w14:paraId="35DD0DB2" w14:textId="77777777" w:rsidR="001139B2" w:rsidRDefault="00113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7CCEE7" w14:textId="027C6A2B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9EB742D" wp14:editId="0C3F15C1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2AFF2BC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Seite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FC74EA">
                            <w:rPr>
                              <w:rFonts w:ascii="Arial" w:hAnsi="Arial"/>
                              <w:noProof/>
                              <w:sz w:val="20"/>
                            </w:rPr>
                            <w:t>3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 von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FC74EA">
                            <w:rPr>
                              <w:rFonts w:ascii="Arial" w:hAnsi="Arial"/>
                              <w:noProof/>
                              <w:sz w:val="20"/>
                            </w:rPr>
                            <w:t>3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EB742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k3OQ3wAAAAsBAAAPAAAAAAAAAAAAAAAAAE0FAABkcnMvZG93bnJldi54bWxQSwUGAAAAAAQABADz&#10;AAAAWQYAAAAA&#10;" filled="f" fillcolor="#006e31" stroked="f">
              <v:textbox inset="0,.5mm,0,0">
                <w:txbxContent>
                  <w:p w14:paraId="02AFF2BC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t xml:space="preserve">Seite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FC74EA">
                      <w:rPr>
                        <w:rFonts w:ascii="Arial" w:hAnsi="Arial"/>
                        <w:noProof/>
                        <w:sz w:val="20"/>
                      </w:rPr>
                      <w:t>3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Pr="0093254A">
                      <w:rPr>
                        <w:rFonts w:ascii="Arial" w:hAnsi="Arial"/>
                        <w:sz w:val="20"/>
                      </w:rPr>
                      <w:t xml:space="preserve"> von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FC74EA">
                      <w:rPr>
                        <w:rFonts w:ascii="Arial" w:hAnsi="Arial"/>
                        <w:noProof/>
                        <w:sz w:val="20"/>
                      </w:rPr>
                      <w:t>3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2096" behindDoc="1" locked="0" layoutInCell="1" allowOverlap="1" wp14:anchorId="651065ED" wp14:editId="6ED8C253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0" t="0" r="34290" b="1905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387D33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B4D016" id="Line 8" o:spid="_x0000_s1026" style="position:absolute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" strokecolor="#387d33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0048" behindDoc="1" locked="0" layoutInCell="1" allowOverlap="1" wp14:anchorId="7B14A6EE" wp14:editId="09C58D3E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0" t="0" r="36830" b="1905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387D33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5B8869" id="Line 7" o:spid="_x0000_s1026" style="position:absolute;z-index:-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" strokecolor="#387d33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46976" behindDoc="1" locked="0" layoutInCell="1" allowOverlap="1" wp14:anchorId="717DFBF2" wp14:editId="47A0A754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E66BD8" w14:textId="5FA57F56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AMAZONEN-WERKE H. D</w:t>
                          </w:r>
                          <w:r w:rsidR="00D211D5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REYER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</w:t>
                          </w:r>
                          <w:r w:rsidR="002E51C1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SE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&amp; Co. KG ∙ Am Amazonenwerk 9–13 ∙ D-49205 </w:t>
                          </w:r>
                          <w:proofErr w:type="spellStart"/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Hasbergen</w:t>
                          </w:r>
                          <w:proofErr w:type="spellEnd"/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-Gaste</w:t>
                          </w:r>
                        </w:p>
                        <w:p w14:paraId="71C40B17" w14:textId="4BA220BD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Telefon +49 (0)5405 501-0 ∙ </w:t>
                          </w:r>
                          <w:r w:rsidR="00B15CE5"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amazone@amazone.de</w:t>
                          </w:r>
                          <w:r w:rsidR="00A46482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∙ www.amazone.</w:t>
                          </w:r>
                          <w:r w:rsidR="00306BA2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7DFBF2" id="Text Box 6" o:spid="_x0000_s1029" type="#_x0000_t202" style="position:absolute;margin-left:29.7pt;margin-top:-1.65pt;width:510.25pt;height:34pt;z-index:-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14:paraId="1BE66BD8" w14:textId="5FA57F56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AMAZONEN-WERKE H. D</w:t>
                    </w:r>
                    <w:r w:rsidR="00D211D5">
                      <w:rPr>
                        <w:rFonts w:ascii="Arial" w:hAnsi="Arial"/>
                        <w:spacing w:val="2"/>
                        <w:sz w:val="20"/>
                      </w:rPr>
                      <w:t>REYER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</w:t>
                    </w:r>
                    <w:r w:rsidR="002E51C1">
                      <w:rPr>
                        <w:rFonts w:ascii="Arial" w:hAnsi="Arial"/>
                        <w:spacing w:val="2"/>
                        <w:sz w:val="20"/>
                      </w:rPr>
                      <w:t>SE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&amp; Co. KG ∙ Am Amazonenwerk 9–13 ∙ D-49205 </w:t>
                    </w:r>
                    <w:proofErr w:type="spellStart"/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Hasbergen</w:t>
                    </w:r>
                    <w:proofErr w:type="spellEnd"/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-Gaste</w:t>
                    </w:r>
                  </w:p>
                  <w:p w14:paraId="71C40B17" w14:textId="4BA220BD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Telefon +49 (0)5405 501-0 ∙ </w:t>
                    </w:r>
                    <w:r w:rsidR="00B15CE5" w:rsidRPr="0093254A">
                      <w:rPr>
                        <w:rFonts w:ascii="Arial" w:hAnsi="Arial"/>
                        <w:spacing w:val="2"/>
                        <w:sz w:val="20"/>
                      </w:rPr>
                      <w:t>amazone@amazone.de</w:t>
                    </w:r>
                    <w:r w:rsidR="00A46482">
                      <w:rPr>
                        <w:rFonts w:ascii="Arial" w:hAnsi="Arial"/>
                        <w:spacing w:val="2"/>
                        <w:sz w:val="20"/>
                      </w:rPr>
                      <w:t xml:space="preserve"> ∙ www.amazone.</w:t>
                    </w:r>
                    <w:r w:rsidR="00306BA2">
                      <w:rPr>
                        <w:rFonts w:ascii="Arial" w:hAnsi="Arial"/>
                        <w:spacing w:val="2"/>
                        <w:sz w:val="20"/>
                      </w:rPr>
                      <w:t>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156F3" w14:textId="77777777" w:rsidR="001139B2" w:rsidRDefault="001139B2">
      <w:r>
        <w:separator/>
      </w:r>
    </w:p>
  </w:footnote>
  <w:footnote w:type="continuationSeparator" w:id="0">
    <w:p w14:paraId="5C9D4E64" w14:textId="77777777" w:rsidR="001139B2" w:rsidRDefault="001139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5A6F5" w14:textId="688CBD65" w:rsidR="005E0980" w:rsidRDefault="000D7A39">
    <w:pPr>
      <w:pStyle w:val="Kopfzeile"/>
    </w:pPr>
    <w:r w:rsidRPr="000D7A39">
      <w:rPr>
        <w:noProof/>
      </w:rPr>
      <w:drawing>
        <wp:anchor distT="0" distB="0" distL="114300" distR="114300" simplePos="0" relativeHeight="251645951" behindDoc="0" locked="0" layoutInCell="1" allowOverlap="1" wp14:anchorId="2D93019E" wp14:editId="0B6FF83A">
          <wp:simplePos x="0" y="0"/>
          <wp:positionH relativeFrom="column">
            <wp:posOffset>186690</wp:posOffset>
          </wp:positionH>
          <wp:positionV relativeFrom="paragraph">
            <wp:posOffset>-571522</wp:posOffset>
          </wp:positionV>
          <wp:extent cx="1800000" cy="252000"/>
          <wp:effectExtent l="0" t="0" r="0" b="0"/>
          <wp:wrapNone/>
          <wp:docPr id="9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Grafik 1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2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44926" behindDoc="0" locked="0" layoutInCell="1" allowOverlap="1" wp14:anchorId="7308BF09" wp14:editId="34A54AF8">
              <wp:simplePos x="0" y="0"/>
              <wp:positionH relativeFrom="column">
                <wp:posOffset>-136931</wp:posOffset>
              </wp:positionH>
              <wp:positionV relativeFrom="paragraph">
                <wp:posOffset>-695604</wp:posOffset>
              </wp:positionV>
              <wp:extent cx="2821940" cy="503555"/>
              <wp:effectExtent l="0" t="0" r="0" b="0"/>
              <wp:wrapNone/>
              <wp:docPr id="21" name="Freeform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21940" cy="503555"/>
                      </a:xfrm>
                      <a:custGeom>
                        <a:avLst/>
                        <a:gdLst>
                          <a:gd name="T0" fmla="*/ 0 w 1620"/>
                          <a:gd name="T1" fmla="*/ 290 h 290"/>
                          <a:gd name="T2" fmla="*/ 0 w 1620"/>
                          <a:gd name="T3" fmla="*/ 0 h 290"/>
                          <a:gd name="T4" fmla="*/ 1620 w 1620"/>
                          <a:gd name="T5" fmla="*/ 0 h 290"/>
                          <a:gd name="T6" fmla="*/ 1461 w 1620"/>
                          <a:gd name="T7" fmla="*/ 287 h 290"/>
                          <a:gd name="T8" fmla="*/ 0 w 1620"/>
                          <a:gd name="T9" fmla="*/ 290 h 29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</a:cxnLst>
                        <a:rect l="0" t="0" r="r" b="b"/>
                        <a:pathLst>
                          <a:path w="1620" h="290">
                            <a:moveTo>
                              <a:pt x="0" y="290"/>
                            </a:moveTo>
                            <a:lnTo>
                              <a:pt x="0" y="0"/>
                            </a:lnTo>
                            <a:lnTo>
                              <a:pt x="1620" y="0"/>
                            </a:lnTo>
                            <a:lnTo>
                              <a:pt x="1461" y="287"/>
                            </a:lnTo>
                            <a:lnTo>
                              <a:pt x="0" y="290"/>
                            </a:lnTo>
                            <a:close/>
                          </a:path>
                        </a:pathLst>
                      </a:custGeom>
                      <a:solidFill>
                        <a:srgbClr val="FFEAAD"/>
                      </a:solidFill>
                      <a:ln>
                        <a:noFill/>
                      </a:ln>
                      <a:extLst/>
                    </wps:spPr>
                    <wps:bodyPr vert="horz" wrap="square" lIns="91440" tIns="45720" rIns="91440" bIns="45720" numCol="1" anchor="t" anchorCtr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shape w14:anchorId="449E0DB7" id="Freeform 5" o:spid="_x0000_s1026" style="position:absolute;margin-left:-10.8pt;margin-top:-54.75pt;width:222.2pt;height:39.65pt;z-index:25164492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20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" path="m,290l,,1620,,1461,287,,290xe" fillcolor="#ffeaad" stroked="f">
              <v:path arrowok="t" o:connecttype="custom" o:connectlocs="0,503555;0,0;2821940,0;2544972,498346;0,503555" o:connectangles="0,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6C441B7" wp14:editId="717E1666">
              <wp:simplePos x="0" y="0"/>
              <wp:positionH relativeFrom="column">
                <wp:posOffset>6447080</wp:posOffset>
              </wp:positionH>
              <wp:positionV relativeFrom="paragraph">
                <wp:posOffset>-695478</wp:posOffset>
              </wp:positionV>
              <wp:extent cx="514633" cy="372120"/>
              <wp:effectExtent l="0" t="0" r="0" b="8890"/>
              <wp:wrapNone/>
              <wp:docPr id="14" name="Rechteck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514633" cy="372120"/>
                      </a:xfrm>
                      <a:prstGeom prst="rect">
                        <a:avLst/>
                      </a:prstGeom>
                      <a:solidFill>
                        <a:srgbClr val="387D3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</wp:anchor>
          </w:drawing>
        </mc:Choice>
        <mc:Fallback>
          <w:pict>
            <v:rect w14:anchorId="5A0A354D" id="Rechteck 14" o:spid="_x0000_s1026" style="position:absolute;margin-left:507.65pt;margin-top:-54.75pt;width:40.5pt;height:29.3pt;rotation:18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" fillcolor="#387d33" stroked="f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3901" behindDoc="0" locked="0" layoutInCell="1" allowOverlap="1" wp14:anchorId="499DE8F2" wp14:editId="65920F0E">
              <wp:simplePos x="0" y="0"/>
              <wp:positionH relativeFrom="column">
                <wp:posOffset>2250725</wp:posOffset>
              </wp:positionH>
              <wp:positionV relativeFrom="paragraph">
                <wp:posOffset>-695478</wp:posOffset>
              </wp:positionV>
              <wp:extent cx="4574514" cy="372120"/>
              <wp:effectExtent l="0" t="0" r="0" b="8890"/>
              <wp:wrapNone/>
              <wp:docPr id="15" name="Parallelogramm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4574514" cy="372120"/>
                      </a:xfrm>
                      <a:prstGeom prst="parallelogram">
                        <a:avLst>
                          <a:gd name="adj" fmla="val 57413"/>
                        </a:avLst>
                      </a:prstGeom>
                      <a:solidFill>
                        <a:srgbClr val="387D3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</wp:anchor>
          </w:drawing>
        </mc:Choice>
        <mc:Fallback>
          <w:pict>
            <v:shapetype w14:anchorId="3730199C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m 15" o:spid="_x0000_s1026" type="#_x0000_t7" style="position:absolute;margin-left:177.2pt;margin-top:-54.75pt;width:360.2pt;height:29.3pt;rotation:180;z-index:25164390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" adj="1009" fillcolor="#387d33" stroked="f" strokeweight="2pt"/>
          </w:pict>
        </mc:Fallback>
      </mc:AlternateContent>
    </w:r>
    <w:r w:rsidR="00E81D17" w:rsidRPr="00BC65EA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D93BA9" wp14:editId="1A73A384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A2176F1" w14:textId="4D06A352" w:rsidR="00E81D17" w:rsidRPr="00AA3955" w:rsidRDefault="00E81D17" w:rsidP="00AA3955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</w:pPr>
                          <w:r w:rsidRPr="00E50E51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Presseinformation </w:t>
                          </w:r>
                          <w:r w:rsidR="00F1121A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September</w:t>
                          </w:r>
                          <w:r w:rsidRPr="00E50E51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 </w:t>
                          </w:r>
                          <w:r w:rsidR="006A188C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2022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93BA9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" filled="f" stroked="f" strokeweight="2pt">
              <v:textbox>
                <w:txbxContent>
                  <w:p w14:paraId="3A2176F1" w14:textId="4D06A352" w:rsidR="00E81D17" w:rsidRPr="00AA3955" w:rsidRDefault="00E81D17" w:rsidP="00AA3955">
                    <w:pPr>
                      <w:pStyle w:val="StandardWeb"/>
                      <w:spacing w:after="0" w:afterAutospacing="0"/>
                      <w:jc w:val="right"/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</w:pPr>
                    <w:r w:rsidRPr="00E50E51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Presseinformation </w:t>
                    </w:r>
                    <w:r w:rsidR="00F1121A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>September</w:t>
                    </w:r>
                    <w:r w:rsidRPr="00E50E51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 </w:t>
                    </w:r>
                    <w:r w:rsidR="006A188C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>2022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CC331C5" wp14:editId="6154C60F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38EF064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C331C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14:paraId="138EF064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08BF"/>
    <w:rsid w:val="0000280B"/>
    <w:rsid w:val="000047C6"/>
    <w:rsid w:val="000055DA"/>
    <w:rsid w:val="0000569A"/>
    <w:rsid w:val="00005750"/>
    <w:rsid w:val="000057B1"/>
    <w:rsid w:val="00005A76"/>
    <w:rsid w:val="00013C90"/>
    <w:rsid w:val="00020A73"/>
    <w:rsid w:val="00021C04"/>
    <w:rsid w:val="00022927"/>
    <w:rsid w:val="00022EA9"/>
    <w:rsid w:val="000238C4"/>
    <w:rsid w:val="000247F3"/>
    <w:rsid w:val="00024BCC"/>
    <w:rsid w:val="000272A1"/>
    <w:rsid w:val="000272F0"/>
    <w:rsid w:val="00031308"/>
    <w:rsid w:val="00031552"/>
    <w:rsid w:val="00033B2B"/>
    <w:rsid w:val="00034A5D"/>
    <w:rsid w:val="0003624C"/>
    <w:rsid w:val="000379F2"/>
    <w:rsid w:val="000405EE"/>
    <w:rsid w:val="00041461"/>
    <w:rsid w:val="00041EAC"/>
    <w:rsid w:val="00042735"/>
    <w:rsid w:val="00042AFB"/>
    <w:rsid w:val="000432E0"/>
    <w:rsid w:val="00045886"/>
    <w:rsid w:val="00047CDD"/>
    <w:rsid w:val="000507C9"/>
    <w:rsid w:val="00052915"/>
    <w:rsid w:val="00053599"/>
    <w:rsid w:val="00054904"/>
    <w:rsid w:val="000558D6"/>
    <w:rsid w:val="00056589"/>
    <w:rsid w:val="00061F15"/>
    <w:rsid w:val="00062B82"/>
    <w:rsid w:val="00063402"/>
    <w:rsid w:val="00063724"/>
    <w:rsid w:val="00064C64"/>
    <w:rsid w:val="00065CAA"/>
    <w:rsid w:val="00066F1F"/>
    <w:rsid w:val="000701C5"/>
    <w:rsid w:val="00072139"/>
    <w:rsid w:val="000722D1"/>
    <w:rsid w:val="0007256B"/>
    <w:rsid w:val="00075EE2"/>
    <w:rsid w:val="00084503"/>
    <w:rsid w:val="000870B1"/>
    <w:rsid w:val="00092BE2"/>
    <w:rsid w:val="0009438C"/>
    <w:rsid w:val="00094B4F"/>
    <w:rsid w:val="00095B8B"/>
    <w:rsid w:val="00096E51"/>
    <w:rsid w:val="000A0836"/>
    <w:rsid w:val="000A1204"/>
    <w:rsid w:val="000A172F"/>
    <w:rsid w:val="000A1774"/>
    <w:rsid w:val="000A3CE5"/>
    <w:rsid w:val="000A6991"/>
    <w:rsid w:val="000A73A3"/>
    <w:rsid w:val="000B0A99"/>
    <w:rsid w:val="000B0CEC"/>
    <w:rsid w:val="000B1D61"/>
    <w:rsid w:val="000B229C"/>
    <w:rsid w:val="000B4818"/>
    <w:rsid w:val="000B52EE"/>
    <w:rsid w:val="000B539E"/>
    <w:rsid w:val="000B5F6D"/>
    <w:rsid w:val="000B6EBB"/>
    <w:rsid w:val="000B748D"/>
    <w:rsid w:val="000B7C60"/>
    <w:rsid w:val="000C03B9"/>
    <w:rsid w:val="000C100B"/>
    <w:rsid w:val="000C13A8"/>
    <w:rsid w:val="000C3A69"/>
    <w:rsid w:val="000C4227"/>
    <w:rsid w:val="000C4A7B"/>
    <w:rsid w:val="000D07D1"/>
    <w:rsid w:val="000D0EF1"/>
    <w:rsid w:val="000D1FED"/>
    <w:rsid w:val="000D4CEB"/>
    <w:rsid w:val="000D7A39"/>
    <w:rsid w:val="000D7D8C"/>
    <w:rsid w:val="000E20D2"/>
    <w:rsid w:val="000E3570"/>
    <w:rsid w:val="000E45C0"/>
    <w:rsid w:val="000E771E"/>
    <w:rsid w:val="000F451A"/>
    <w:rsid w:val="000F4BDC"/>
    <w:rsid w:val="000F680B"/>
    <w:rsid w:val="001012B7"/>
    <w:rsid w:val="0010274B"/>
    <w:rsid w:val="00103E69"/>
    <w:rsid w:val="0010437F"/>
    <w:rsid w:val="001078E6"/>
    <w:rsid w:val="00110318"/>
    <w:rsid w:val="00110789"/>
    <w:rsid w:val="00112EDB"/>
    <w:rsid w:val="00113932"/>
    <w:rsid w:val="001139B2"/>
    <w:rsid w:val="00114719"/>
    <w:rsid w:val="00114F26"/>
    <w:rsid w:val="00120F48"/>
    <w:rsid w:val="00123BBE"/>
    <w:rsid w:val="0012682A"/>
    <w:rsid w:val="00126F6D"/>
    <w:rsid w:val="0012731C"/>
    <w:rsid w:val="00131235"/>
    <w:rsid w:val="00131E90"/>
    <w:rsid w:val="00132EEB"/>
    <w:rsid w:val="00134061"/>
    <w:rsid w:val="0013449E"/>
    <w:rsid w:val="00136F8F"/>
    <w:rsid w:val="0013779F"/>
    <w:rsid w:val="001418C0"/>
    <w:rsid w:val="001434B2"/>
    <w:rsid w:val="00143B0A"/>
    <w:rsid w:val="00143FD2"/>
    <w:rsid w:val="00146749"/>
    <w:rsid w:val="00147389"/>
    <w:rsid w:val="001474C3"/>
    <w:rsid w:val="00147A4A"/>
    <w:rsid w:val="00147ECA"/>
    <w:rsid w:val="00150420"/>
    <w:rsid w:val="0015120B"/>
    <w:rsid w:val="00151C95"/>
    <w:rsid w:val="00152A75"/>
    <w:rsid w:val="00152ED1"/>
    <w:rsid w:val="00152EF3"/>
    <w:rsid w:val="00153352"/>
    <w:rsid w:val="00153DE1"/>
    <w:rsid w:val="001550D7"/>
    <w:rsid w:val="001550F6"/>
    <w:rsid w:val="00157608"/>
    <w:rsid w:val="00157995"/>
    <w:rsid w:val="00157C60"/>
    <w:rsid w:val="00161CDE"/>
    <w:rsid w:val="00162EFC"/>
    <w:rsid w:val="00164471"/>
    <w:rsid w:val="00170B9E"/>
    <w:rsid w:val="00175B5E"/>
    <w:rsid w:val="001764F2"/>
    <w:rsid w:val="00177C1F"/>
    <w:rsid w:val="00182044"/>
    <w:rsid w:val="00185E00"/>
    <w:rsid w:val="0018636A"/>
    <w:rsid w:val="00187777"/>
    <w:rsid w:val="00187DF2"/>
    <w:rsid w:val="00191832"/>
    <w:rsid w:val="001926C2"/>
    <w:rsid w:val="00193704"/>
    <w:rsid w:val="001941A8"/>
    <w:rsid w:val="00194AE4"/>
    <w:rsid w:val="0019571A"/>
    <w:rsid w:val="00195EC2"/>
    <w:rsid w:val="001A0746"/>
    <w:rsid w:val="001A09C4"/>
    <w:rsid w:val="001A0CA7"/>
    <w:rsid w:val="001A3703"/>
    <w:rsid w:val="001A4CDA"/>
    <w:rsid w:val="001A588C"/>
    <w:rsid w:val="001A5E5D"/>
    <w:rsid w:val="001A6A59"/>
    <w:rsid w:val="001B0C18"/>
    <w:rsid w:val="001B6114"/>
    <w:rsid w:val="001B6485"/>
    <w:rsid w:val="001B650D"/>
    <w:rsid w:val="001B6902"/>
    <w:rsid w:val="001C08A4"/>
    <w:rsid w:val="001C1208"/>
    <w:rsid w:val="001C136F"/>
    <w:rsid w:val="001C1376"/>
    <w:rsid w:val="001C19E8"/>
    <w:rsid w:val="001C241D"/>
    <w:rsid w:val="001C241E"/>
    <w:rsid w:val="001C2C16"/>
    <w:rsid w:val="001C3878"/>
    <w:rsid w:val="001C3BAA"/>
    <w:rsid w:val="001C4476"/>
    <w:rsid w:val="001C4861"/>
    <w:rsid w:val="001C6C94"/>
    <w:rsid w:val="001C7171"/>
    <w:rsid w:val="001C79D7"/>
    <w:rsid w:val="001D37F0"/>
    <w:rsid w:val="001D6B80"/>
    <w:rsid w:val="001E27E7"/>
    <w:rsid w:val="001E3BD1"/>
    <w:rsid w:val="001E45FD"/>
    <w:rsid w:val="001E6EDA"/>
    <w:rsid w:val="001F10DE"/>
    <w:rsid w:val="001F2C8E"/>
    <w:rsid w:val="001F5C64"/>
    <w:rsid w:val="001F60F7"/>
    <w:rsid w:val="001F6110"/>
    <w:rsid w:val="001F62AF"/>
    <w:rsid w:val="001F7669"/>
    <w:rsid w:val="001F7776"/>
    <w:rsid w:val="00205632"/>
    <w:rsid w:val="00206595"/>
    <w:rsid w:val="00211B27"/>
    <w:rsid w:val="00212120"/>
    <w:rsid w:val="002140CB"/>
    <w:rsid w:val="00220557"/>
    <w:rsid w:val="002213AC"/>
    <w:rsid w:val="002223F7"/>
    <w:rsid w:val="00231DB8"/>
    <w:rsid w:val="00233804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7E38"/>
    <w:rsid w:val="00250606"/>
    <w:rsid w:val="00253165"/>
    <w:rsid w:val="00253FE0"/>
    <w:rsid w:val="00255A4F"/>
    <w:rsid w:val="00255F3D"/>
    <w:rsid w:val="00256A84"/>
    <w:rsid w:val="00260884"/>
    <w:rsid w:val="002613D7"/>
    <w:rsid w:val="00263D84"/>
    <w:rsid w:val="002667D3"/>
    <w:rsid w:val="0027425D"/>
    <w:rsid w:val="002749F8"/>
    <w:rsid w:val="00277A7E"/>
    <w:rsid w:val="00280DCF"/>
    <w:rsid w:val="00281B1F"/>
    <w:rsid w:val="002821CB"/>
    <w:rsid w:val="002829C0"/>
    <w:rsid w:val="0028387B"/>
    <w:rsid w:val="00286CAE"/>
    <w:rsid w:val="00286F63"/>
    <w:rsid w:val="002901EA"/>
    <w:rsid w:val="002902E3"/>
    <w:rsid w:val="002906A8"/>
    <w:rsid w:val="0029252D"/>
    <w:rsid w:val="0029413E"/>
    <w:rsid w:val="00295EFE"/>
    <w:rsid w:val="002A08F9"/>
    <w:rsid w:val="002A2D94"/>
    <w:rsid w:val="002A4ADB"/>
    <w:rsid w:val="002A509B"/>
    <w:rsid w:val="002A65B1"/>
    <w:rsid w:val="002B1E04"/>
    <w:rsid w:val="002B2D6E"/>
    <w:rsid w:val="002B48D1"/>
    <w:rsid w:val="002B6601"/>
    <w:rsid w:val="002B6AB9"/>
    <w:rsid w:val="002B6C23"/>
    <w:rsid w:val="002B7690"/>
    <w:rsid w:val="002B7E60"/>
    <w:rsid w:val="002C1CA3"/>
    <w:rsid w:val="002C29BD"/>
    <w:rsid w:val="002C3B05"/>
    <w:rsid w:val="002C3D77"/>
    <w:rsid w:val="002C6D51"/>
    <w:rsid w:val="002D3A46"/>
    <w:rsid w:val="002D3B27"/>
    <w:rsid w:val="002D4394"/>
    <w:rsid w:val="002D542A"/>
    <w:rsid w:val="002D68D9"/>
    <w:rsid w:val="002E08E7"/>
    <w:rsid w:val="002E0F6F"/>
    <w:rsid w:val="002E3450"/>
    <w:rsid w:val="002E3B81"/>
    <w:rsid w:val="002E3F40"/>
    <w:rsid w:val="002E4593"/>
    <w:rsid w:val="002E4F71"/>
    <w:rsid w:val="002E5188"/>
    <w:rsid w:val="002E51C1"/>
    <w:rsid w:val="002E63CF"/>
    <w:rsid w:val="002E6708"/>
    <w:rsid w:val="002F06C3"/>
    <w:rsid w:val="002F0C60"/>
    <w:rsid w:val="002F3F80"/>
    <w:rsid w:val="002F53E9"/>
    <w:rsid w:val="0030035B"/>
    <w:rsid w:val="00300C6C"/>
    <w:rsid w:val="00300ECB"/>
    <w:rsid w:val="00302020"/>
    <w:rsid w:val="00304C50"/>
    <w:rsid w:val="00306BA2"/>
    <w:rsid w:val="00311083"/>
    <w:rsid w:val="003123B7"/>
    <w:rsid w:val="003132FB"/>
    <w:rsid w:val="003136D9"/>
    <w:rsid w:val="003156BE"/>
    <w:rsid w:val="00316911"/>
    <w:rsid w:val="003171E2"/>
    <w:rsid w:val="003203EE"/>
    <w:rsid w:val="00320F24"/>
    <w:rsid w:val="00322003"/>
    <w:rsid w:val="00327577"/>
    <w:rsid w:val="00330577"/>
    <w:rsid w:val="00330BEC"/>
    <w:rsid w:val="0033102D"/>
    <w:rsid w:val="003400A3"/>
    <w:rsid w:val="003418E1"/>
    <w:rsid w:val="00343406"/>
    <w:rsid w:val="00343E6D"/>
    <w:rsid w:val="00344355"/>
    <w:rsid w:val="00344BE6"/>
    <w:rsid w:val="00347783"/>
    <w:rsid w:val="00350B0F"/>
    <w:rsid w:val="00353CEF"/>
    <w:rsid w:val="00354A94"/>
    <w:rsid w:val="0035596C"/>
    <w:rsid w:val="00364C64"/>
    <w:rsid w:val="003659F0"/>
    <w:rsid w:val="00366CAA"/>
    <w:rsid w:val="00366CD1"/>
    <w:rsid w:val="003676DF"/>
    <w:rsid w:val="00370CBC"/>
    <w:rsid w:val="00371B65"/>
    <w:rsid w:val="00371C85"/>
    <w:rsid w:val="00375B0A"/>
    <w:rsid w:val="0038102A"/>
    <w:rsid w:val="0038429E"/>
    <w:rsid w:val="003852C1"/>
    <w:rsid w:val="003866B1"/>
    <w:rsid w:val="00387A2C"/>
    <w:rsid w:val="00391D61"/>
    <w:rsid w:val="00393134"/>
    <w:rsid w:val="00395BAA"/>
    <w:rsid w:val="003A0758"/>
    <w:rsid w:val="003A130A"/>
    <w:rsid w:val="003A1B8E"/>
    <w:rsid w:val="003A1DBE"/>
    <w:rsid w:val="003B017A"/>
    <w:rsid w:val="003B3984"/>
    <w:rsid w:val="003B4998"/>
    <w:rsid w:val="003B4C18"/>
    <w:rsid w:val="003B6008"/>
    <w:rsid w:val="003C0AFD"/>
    <w:rsid w:val="003C18DD"/>
    <w:rsid w:val="003C19B9"/>
    <w:rsid w:val="003C2435"/>
    <w:rsid w:val="003C5BC0"/>
    <w:rsid w:val="003C6419"/>
    <w:rsid w:val="003C7CD8"/>
    <w:rsid w:val="003D009A"/>
    <w:rsid w:val="003D0306"/>
    <w:rsid w:val="003D05D0"/>
    <w:rsid w:val="003D1E9D"/>
    <w:rsid w:val="003D2241"/>
    <w:rsid w:val="003D29E2"/>
    <w:rsid w:val="003D41ED"/>
    <w:rsid w:val="003D5F22"/>
    <w:rsid w:val="003E0137"/>
    <w:rsid w:val="003E0317"/>
    <w:rsid w:val="003E041D"/>
    <w:rsid w:val="003E1392"/>
    <w:rsid w:val="003E2835"/>
    <w:rsid w:val="003E61F6"/>
    <w:rsid w:val="003E77E7"/>
    <w:rsid w:val="003E799B"/>
    <w:rsid w:val="003F0E72"/>
    <w:rsid w:val="003F0EE2"/>
    <w:rsid w:val="003F1171"/>
    <w:rsid w:val="003F1353"/>
    <w:rsid w:val="003F309D"/>
    <w:rsid w:val="003F3899"/>
    <w:rsid w:val="003F4774"/>
    <w:rsid w:val="003F501A"/>
    <w:rsid w:val="00400731"/>
    <w:rsid w:val="00401B17"/>
    <w:rsid w:val="0040433A"/>
    <w:rsid w:val="0040591D"/>
    <w:rsid w:val="004062FE"/>
    <w:rsid w:val="004079B9"/>
    <w:rsid w:val="00410006"/>
    <w:rsid w:val="00410130"/>
    <w:rsid w:val="0041306D"/>
    <w:rsid w:val="0041402A"/>
    <w:rsid w:val="00415D98"/>
    <w:rsid w:val="00415F06"/>
    <w:rsid w:val="004206C6"/>
    <w:rsid w:val="004216E0"/>
    <w:rsid w:val="0042193D"/>
    <w:rsid w:val="0042475C"/>
    <w:rsid w:val="00425508"/>
    <w:rsid w:val="004341AB"/>
    <w:rsid w:val="00434861"/>
    <w:rsid w:val="00435862"/>
    <w:rsid w:val="0043678E"/>
    <w:rsid w:val="004377F1"/>
    <w:rsid w:val="00437D02"/>
    <w:rsid w:val="00440B98"/>
    <w:rsid w:val="004428EA"/>
    <w:rsid w:val="004444F8"/>
    <w:rsid w:val="00447C09"/>
    <w:rsid w:val="00453E98"/>
    <w:rsid w:val="004551E5"/>
    <w:rsid w:val="004554BE"/>
    <w:rsid w:val="0045569C"/>
    <w:rsid w:val="004564A0"/>
    <w:rsid w:val="00456886"/>
    <w:rsid w:val="00456994"/>
    <w:rsid w:val="00460A83"/>
    <w:rsid w:val="00463633"/>
    <w:rsid w:val="004649C9"/>
    <w:rsid w:val="004658F3"/>
    <w:rsid w:val="00465E24"/>
    <w:rsid w:val="00466B08"/>
    <w:rsid w:val="00466D44"/>
    <w:rsid w:val="004671DD"/>
    <w:rsid w:val="00470093"/>
    <w:rsid w:val="00470131"/>
    <w:rsid w:val="0047021D"/>
    <w:rsid w:val="00471785"/>
    <w:rsid w:val="00472849"/>
    <w:rsid w:val="0047316B"/>
    <w:rsid w:val="00473C77"/>
    <w:rsid w:val="00473DB9"/>
    <w:rsid w:val="0047421F"/>
    <w:rsid w:val="00475931"/>
    <w:rsid w:val="00476389"/>
    <w:rsid w:val="00480666"/>
    <w:rsid w:val="00482C7E"/>
    <w:rsid w:val="004841F0"/>
    <w:rsid w:val="00490CF7"/>
    <w:rsid w:val="00490EDF"/>
    <w:rsid w:val="00491596"/>
    <w:rsid w:val="00491948"/>
    <w:rsid w:val="004937AE"/>
    <w:rsid w:val="00496D50"/>
    <w:rsid w:val="00497C62"/>
    <w:rsid w:val="004A3910"/>
    <w:rsid w:val="004A6EEC"/>
    <w:rsid w:val="004A7B2B"/>
    <w:rsid w:val="004B04CD"/>
    <w:rsid w:val="004B2822"/>
    <w:rsid w:val="004B2A12"/>
    <w:rsid w:val="004B5CF7"/>
    <w:rsid w:val="004B6D3C"/>
    <w:rsid w:val="004B7F70"/>
    <w:rsid w:val="004C04BC"/>
    <w:rsid w:val="004C422B"/>
    <w:rsid w:val="004C61E9"/>
    <w:rsid w:val="004C6946"/>
    <w:rsid w:val="004C7083"/>
    <w:rsid w:val="004C7E4E"/>
    <w:rsid w:val="004D0790"/>
    <w:rsid w:val="004D1163"/>
    <w:rsid w:val="004D33C5"/>
    <w:rsid w:val="004D3B5A"/>
    <w:rsid w:val="004D45C7"/>
    <w:rsid w:val="004D4ED8"/>
    <w:rsid w:val="004D79A3"/>
    <w:rsid w:val="004E0912"/>
    <w:rsid w:val="004E161C"/>
    <w:rsid w:val="004E4EE0"/>
    <w:rsid w:val="004E51A5"/>
    <w:rsid w:val="004E638B"/>
    <w:rsid w:val="004E698C"/>
    <w:rsid w:val="004F412A"/>
    <w:rsid w:val="004F50C0"/>
    <w:rsid w:val="004F5CA8"/>
    <w:rsid w:val="004F601B"/>
    <w:rsid w:val="004F65FC"/>
    <w:rsid w:val="004F67FD"/>
    <w:rsid w:val="004F6B58"/>
    <w:rsid w:val="004F7360"/>
    <w:rsid w:val="0050395F"/>
    <w:rsid w:val="00506677"/>
    <w:rsid w:val="00507438"/>
    <w:rsid w:val="00510A20"/>
    <w:rsid w:val="00510F64"/>
    <w:rsid w:val="00511ED1"/>
    <w:rsid w:val="0051442B"/>
    <w:rsid w:val="00515380"/>
    <w:rsid w:val="00517789"/>
    <w:rsid w:val="00517824"/>
    <w:rsid w:val="00521C0A"/>
    <w:rsid w:val="00522B57"/>
    <w:rsid w:val="005231C4"/>
    <w:rsid w:val="00523E82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46E"/>
    <w:rsid w:val="00542C76"/>
    <w:rsid w:val="00547C11"/>
    <w:rsid w:val="0055044D"/>
    <w:rsid w:val="00552A6F"/>
    <w:rsid w:val="005543C9"/>
    <w:rsid w:val="00557A9A"/>
    <w:rsid w:val="00557C11"/>
    <w:rsid w:val="005606E2"/>
    <w:rsid w:val="005628F1"/>
    <w:rsid w:val="005640EC"/>
    <w:rsid w:val="00565E15"/>
    <w:rsid w:val="005675F6"/>
    <w:rsid w:val="00571208"/>
    <w:rsid w:val="00571396"/>
    <w:rsid w:val="00571C13"/>
    <w:rsid w:val="00571D8C"/>
    <w:rsid w:val="00572D00"/>
    <w:rsid w:val="00573CD9"/>
    <w:rsid w:val="00577F08"/>
    <w:rsid w:val="00580534"/>
    <w:rsid w:val="00581AB9"/>
    <w:rsid w:val="00582445"/>
    <w:rsid w:val="0058582A"/>
    <w:rsid w:val="00586056"/>
    <w:rsid w:val="00586FC0"/>
    <w:rsid w:val="005874E0"/>
    <w:rsid w:val="00595C48"/>
    <w:rsid w:val="00597574"/>
    <w:rsid w:val="00597F5F"/>
    <w:rsid w:val="005A008E"/>
    <w:rsid w:val="005A0202"/>
    <w:rsid w:val="005A26F1"/>
    <w:rsid w:val="005A2977"/>
    <w:rsid w:val="005A3575"/>
    <w:rsid w:val="005A3F68"/>
    <w:rsid w:val="005A510B"/>
    <w:rsid w:val="005A5535"/>
    <w:rsid w:val="005A5731"/>
    <w:rsid w:val="005A5FEF"/>
    <w:rsid w:val="005A7C7B"/>
    <w:rsid w:val="005A7DBD"/>
    <w:rsid w:val="005B0182"/>
    <w:rsid w:val="005B0BAD"/>
    <w:rsid w:val="005B4503"/>
    <w:rsid w:val="005C158F"/>
    <w:rsid w:val="005C277B"/>
    <w:rsid w:val="005C2CD4"/>
    <w:rsid w:val="005C3063"/>
    <w:rsid w:val="005C3540"/>
    <w:rsid w:val="005C3E4D"/>
    <w:rsid w:val="005C599A"/>
    <w:rsid w:val="005C6C0D"/>
    <w:rsid w:val="005C7656"/>
    <w:rsid w:val="005C7B15"/>
    <w:rsid w:val="005D05A4"/>
    <w:rsid w:val="005D1CAE"/>
    <w:rsid w:val="005D242F"/>
    <w:rsid w:val="005D4A16"/>
    <w:rsid w:val="005D5380"/>
    <w:rsid w:val="005D5AB4"/>
    <w:rsid w:val="005D624B"/>
    <w:rsid w:val="005D6318"/>
    <w:rsid w:val="005D6D5B"/>
    <w:rsid w:val="005E0980"/>
    <w:rsid w:val="005E1500"/>
    <w:rsid w:val="005E2376"/>
    <w:rsid w:val="005E495A"/>
    <w:rsid w:val="005E5D1B"/>
    <w:rsid w:val="005E62F4"/>
    <w:rsid w:val="005E79F7"/>
    <w:rsid w:val="005E7E79"/>
    <w:rsid w:val="005F0AE3"/>
    <w:rsid w:val="005F16D2"/>
    <w:rsid w:val="005F18BD"/>
    <w:rsid w:val="005F7267"/>
    <w:rsid w:val="00601972"/>
    <w:rsid w:val="00604068"/>
    <w:rsid w:val="00604DA3"/>
    <w:rsid w:val="00605889"/>
    <w:rsid w:val="0060620B"/>
    <w:rsid w:val="00607647"/>
    <w:rsid w:val="00607ECE"/>
    <w:rsid w:val="00610E4B"/>
    <w:rsid w:val="006113A9"/>
    <w:rsid w:val="006123F0"/>
    <w:rsid w:val="00614186"/>
    <w:rsid w:val="00616F8C"/>
    <w:rsid w:val="006208D6"/>
    <w:rsid w:val="00621088"/>
    <w:rsid w:val="006220AB"/>
    <w:rsid w:val="00624E3B"/>
    <w:rsid w:val="00627222"/>
    <w:rsid w:val="00630F4C"/>
    <w:rsid w:val="00632B65"/>
    <w:rsid w:val="0063754D"/>
    <w:rsid w:val="0064037A"/>
    <w:rsid w:val="006407F3"/>
    <w:rsid w:val="0064180E"/>
    <w:rsid w:val="00641DBC"/>
    <w:rsid w:val="00643CBA"/>
    <w:rsid w:val="00644607"/>
    <w:rsid w:val="00644D00"/>
    <w:rsid w:val="0064648C"/>
    <w:rsid w:val="00651A34"/>
    <w:rsid w:val="00653C7C"/>
    <w:rsid w:val="006540FC"/>
    <w:rsid w:val="00655FC8"/>
    <w:rsid w:val="00656B40"/>
    <w:rsid w:val="00657E58"/>
    <w:rsid w:val="00660479"/>
    <w:rsid w:val="00660687"/>
    <w:rsid w:val="00661694"/>
    <w:rsid w:val="00663ABA"/>
    <w:rsid w:val="0066441E"/>
    <w:rsid w:val="00664F29"/>
    <w:rsid w:val="00667531"/>
    <w:rsid w:val="00670B1E"/>
    <w:rsid w:val="0067189D"/>
    <w:rsid w:val="00672253"/>
    <w:rsid w:val="006725D6"/>
    <w:rsid w:val="00673AC6"/>
    <w:rsid w:val="006767D7"/>
    <w:rsid w:val="00677AC9"/>
    <w:rsid w:val="00681310"/>
    <w:rsid w:val="00682DA3"/>
    <w:rsid w:val="0068653E"/>
    <w:rsid w:val="006927A0"/>
    <w:rsid w:val="00692B88"/>
    <w:rsid w:val="00692DA8"/>
    <w:rsid w:val="006940F6"/>
    <w:rsid w:val="00694608"/>
    <w:rsid w:val="00695C4D"/>
    <w:rsid w:val="0069613D"/>
    <w:rsid w:val="006978CD"/>
    <w:rsid w:val="006A0C55"/>
    <w:rsid w:val="006A188C"/>
    <w:rsid w:val="006A28C0"/>
    <w:rsid w:val="006A3145"/>
    <w:rsid w:val="006A6622"/>
    <w:rsid w:val="006A7C4D"/>
    <w:rsid w:val="006A7C72"/>
    <w:rsid w:val="006B2B3F"/>
    <w:rsid w:val="006B3A7D"/>
    <w:rsid w:val="006C12AF"/>
    <w:rsid w:val="006C3172"/>
    <w:rsid w:val="006C341C"/>
    <w:rsid w:val="006C63DE"/>
    <w:rsid w:val="006D24A3"/>
    <w:rsid w:val="006D2A85"/>
    <w:rsid w:val="006D2BAC"/>
    <w:rsid w:val="006D4215"/>
    <w:rsid w:val="006D453E"/>
    <w:rsid w:val="006D5DE3"/>
    <w:rsid w:val="006D6692"/>
    <w:rsid w:val="006E12D7"/>
    <w:rsid w:val="006E21AA"/>
    <w:rsid w:val="006E33BB"/>
    <w:rsid w:val="006E3615"/>
    <w:rsid w:val="006E596F"/>
    <w:rsid w:val="006E6C7E"/>
    <w:rsid w:val="006E7669"/>
    <w:rsid w:val="006E7A0C"/>
    <w:rsid w:val="006F2E45"/>
    <w:rsid w:val="006F3622"/>
    <w:rsid w:val="006F7755"/>
    <w:rsid w:val="0070072F"/>
    <w:rsid w:val="007012B0"/>
    <w:rsid w:val="00704976"/>
    <w:rsid w:val="00706A1F"/>
    <w:rsid w:val="00706C81"/>
    <w:rsid w:val="00711EDB"/>
    <w:rsid w:val="00713B30"/>
    <w:rsid w:val="0071508C"/>
    <w:rsid w:val="0071613C"/>
    <w:rsid w:val="007208B2"/>
    <w:rsid w:val="00720CA7"/>
    <w:rsid w:val="0072351C"/>
    <w:rsid w:val="0072357C"/>
    <w:rsid w:val="0072408B"/>
    <w:rsid w:val="00724868"/>
    <w:rsid w:val="007256DF"/>
    <w:rsid w:val="00726374"/>
    <w:rsid w:val="00727B08"/>
    <w:rsid w:val="00730418"/>
    <w:rsid w:val="007324EA"/>
    <w:rsid w:val="00732B0E"/>
    <w:rsid w:val="0073306A"/>
    <w:rsid w:val="007347B9"/>
    <w:rsid w:val="00735852"/>
    <w:rsid w:val="007361CE"/>
    <w:rsid w:val="00737415"/>
    <w:rsid w:val="00737FFD"/>
    <w:rsid w:val="007409D4"/>
    <w:rsid w:val="00741380"/>
    <w:rsid w:val="0074152E"/>
    <w:rsid w:val="00741FB2"/>
    <w:rsid w:val="007458E9"/>
    <w:rsid w:val="00750690"/>
    <w:rsid w:val="007523C4"/>
    <w:rsid w:val="00754A48"/>
    <w:rsid w:val="00756992"/>
    <w:rsid w:val="00756BD0"/>
    <w:rsid w:val="00757E8C"/>
    <w:rsid w:val="00760BD7"/>
    <w:rsid w:val="00760ECB"/>
    <w:rsid w:val="00761764"/>
    <w:rsid w:val="007671EC"/>
    <w:rsid w:val="00770F01"/>
    <w:rsid w:val="00771DA9"/>
    <w:rsid w:val="00776D54"/>
    <w:rsid w:val="00777E78"/>
    <w:rsid w:val="0078043A"/>
    <w:rsid w:val="0078048B"/>
    <w:rsid w:val="00781C11"/>
    <w:rsid w:val="007855C2"/>
    <w:rsid w:val="007909BF"/>
    <w:rsid w:val="007944D9"/>
    <w:rsid w:val="00794681"/>
    <w:rsid w:val="00797F03"/>
    <w:rsid w:val="007A02B8"/>
    <w:rsid w:val="007A3AC3"/>
    <w:rsid w:val="007B0E04"/>
    <w:rsid w:val="007B22BA"/>
    <w:rsid w:val="007B3245"/>
    <w:rsid w:val="007C080C"/>
    <w:rsid w:val="007C2A54"/>
    <w:rsid w:val="007C48C4"/>
    <w:rsid w:val="007C5770"/>
    <w:rsid w:val="007C73D8"/>
    <w:rsid w:val="007D0428"/>
    <w:rsid w:val="007D3254"/>
    <w:rsid w:val="007D4553"/>
    <w:rsid w:val="007D69F3"/>
    <w:rsid w:val="007D6A66"/>
    <w:rsid w:val="007D6E77"/>
    <w:rsid w:val="007D7BB7"/>
    <w:rsid w:val="007E04C6"/>
    <w:rsid w:val="007E0615"/>
    <w:rsid w:val="007E1B2B"/>
    <w:rsid w:val="007E751A"/>
    <w:rsid w:val="007E7614"/>
    <w:rsid w:val="007F0C2A"/>
    <w:rsid w:val="007F0CAD"/>
    <w:rsid w:val="007F1B2A"/>
    <w:rsid w:val="007F2392"/>
    <w:rsid w:val="007F2947"/>
    <w:rsid w:val="007F6027"/>
    <w:rsid w:val="007F60DA"/>
    <w:rsid w:val="007F63BD"/>
    <w:rsid w:val="00802817"/>
    <w:rsid w:val="0080403A"/>
    <w:rsid w:val="008059F7"/>
    <w:rsid w:val="008069D3"/>
    <w:rsid w:val="00810451"/>
    <w:rsid w:val="00817CEB"/>
    <w:rsid w:val="00824DEA"/>
    <w:rsid w:val="0082511D"/>
    <w:rsid w:val="00830167"/>
    <w:rsid w:val="00830780"/>
    <w:rsid w:val="00831BAB"/>
    <w:rsid w:val="00831D65"/>
    <w:rsid w:val="00831EAF"/>
    <w:rsid w:val="008327FF"/>
    <w:rsid w:val="0083418E"/>
    <w:rsid w:val="00834BED"/>
    <w:rsid w:val="00835080"/>
    <w:rsid w:val="00840B22"/>
    <w:rsid w:val="00841287"/>
    <w:rsid w:val="00841879"/>
    <w:rsid w:val="008437E6"/>
    <w:rsid w:val="00843850"/>
    <w:rsid w:val="00843D17"/>
    <w:rsid w:val="0084642F"/>
    <w:rsid w:val="008470D1"/>
    <w:rsid w:val="008507E9"/>
    <w:rsid w:val="00852BF1"/>
    <w:rsid w:val="00855B27"/>
    <w:rsid w:val="008561B4"/>
    <w:rsid w:val="00861E30"/>
    <w:rsid w:val="00864049"/>
    <w:rsid w:val="00865078"/>
    <w:rsid w:val="008656FD"/>
    <w:rsid w:val="00867066"/>
    <w:rsid w:val="0087172D"/>
    <w:rsid w:val="00871C57"/>
    <w:rsid w:val="00871FC3"/>
    <w:rsid w:val="008739C9"/>
    <w:rsid w:val="00873EA7"/>
    <w:rsid w:val="0087563A"/>
    <w:rsid w:val="008773C5"/>
    <w:rsid w:val="0088211C"/>
    <w:rsid w:val="00882549"/>
    <w:rsid w:val="0088332B"/>
    <w:rsid w:val="00884996"/>
    <w:rsid w:val="00885B7D"/>
    <w:rsid w:val="00887231"/>
    <w:rsid w:val="00887686"/>
    <w:rsid w:val="008914EF"/>
    <w:rsid w:val="00891CD0"/>
    <w:rsid w:val="008921D5"/>
    <w:rsid w:val="00892D79"/>
    <w:rsid w:val="0089372C"/>
    <w:rsid w:val="00895458"/>
    <w:rsid w:val="00897C79"/>
    <w:rsid w:val="008A0983"/>
    <w:rsid w:val="008A0EE5"/>
    <w:rsid w:val="008A12BA"/>
    <w:rsid w:val="008A29AA"/>
    <w:rsid w:val="008A414C"/>
    <w:rsid w:val="008A5AB4"/>
    <w:rsid w:val="008A6533"/>
    <w:rsid w:val="008A7EE2"/>
    <w:rsid w:val="008B157E"/>
    <w:rsid w:val="008B1BED"/>
    <w:rsid w:val="008B46CC"/>
    <w:rsid w:val="008B55FD"/>
    <w:rsid w:val="008B6BF1"/>
    <w:rsid w:val="008B71F9"/>
    <w:rsid w:val="008C0371"/>
    <w:rsid w:val="008C2317"/>
    <w:rsid w:val="008C3A7A"/>
    <w:rsid w:val="008C50E7"/>
    <w:rsid w:val="008D0F01"/>
    <w:rsid w:val="008D1E95"/>
    <w:rsid w:val="008D4C40"/>
    <w:rsid w:val="008D59C9"/>
    <w:rsid w:val="008D7813"/>
    <w:rsid w:val="008E16F1"/>
    <w:rsid w:val="008E26EA"/>
    <w:rsid w:val="008E3590"/>
    <w:rsid w:val="008E416F"/>
    <w:rsid w:val="008E4FBE"/>
    <w:rsid w:val="008E4FE2"/>
    <w:rsid w:val="008F2038"/>
    <w:rsid w:val="008F3BCA"/>
    <w:rsid w:val="008F52B7"/>
    <w:rsid w:val="0090384C"/>
    <w:rsid w:val="00903BD1"/>
    <w:rsid w:val="0090601C"/>
    <w:rsid w:val="00910A7E"/>
    <w:rsid w:val="00913866"/>
    <w:rsid w:val="0091391B"/>
    <w:rsid w:val="00913ABA"/>
    <w:rsid w:val="009150C8"/>
    <w:rsid w:val="00915980"/>
    <w:rsid w:val="00915DF6"/>
    <w:rsid w:val="00920AE8"/>
    <w:rsid w:val="0092470E"/>
    <w:rsid w:val="00925B56"/>
    <w:rsid w:val="00925DCE"/>
    <w:rsid w:val="00927BD9"/>
    <w:rsid w:val="00930312"/>
    <w:rsid w:val="00930B64"/>
    <w:rsid w:val="0093254A"/>
    <w:rsid w:val="00932823"/>
    <w:rsid w:val="00934036"/>
    <w:rsid w:val="00936828"/>
    <w:rsid w:val="00937D13"/>
    <w:rsid w:val="00940BE0"/>
    <w:rsid w:val="00942924"/>
    <w:rsid w:val="00945661"/>
    <w:rsid w:val="00947410"/>
    <w:rsid w:val="00950621"/>
    <w:rsid w:val="0095250D"/>
    <w:rsid w:val="009529E2"/>
    <w:rsid w:val="00952BF9"/>
    <w:rsid w:val="00953945"/>
    <w:rsid w:val="00953E3B"/>
    <w:rsid w:val="009540CE"/>
    <w:rsid w:val="00957108"/>
    <w:rsid w:val="00957507"/>
    <w:rsid w:val="00957806"/>
    <w:rsid w:val="00960265"/>
    <w:rsid w:val="0096108D"/>
    <w:rsid w:val="009613BE"/>
    <w:rsid w:val="009675BD"/>
    <w:rsid w:val="00967C0D"/>
    <w:rsid w:val="009725D6"/>
    <w:rsid w:val="00972808"/>
    <w:rsid w:val="00982DD1"/>
    <w:rsid w:val="0098571E"/>
    <w:rsid w:val="00986F49"/>
    <w:rsid w:val="00991C50"/>
    <w:rsid w:val="00994FBF"/>
    <w:rsid w:val="00997972"/>
    <w:rsid w:val="009A0956"/>
    <w:rsid w:val="009A2C67"/>
    <w:rsid w:val="009A3686"/>
    <w:rsid w:val="009A42FB"/>
    <w:rsid w:val="009A4DF5"/>
    <w:rsid w:val="009A5FB1"/>
    <w:rsid w:val="009A668A"/>
    <w:rsid w:val="009B2950"/>
    <w:rsid w:val="009B4103"/>
    <w:rsid w:val="009B710F"/>
    <w:rsid w:val="009C0672"/>
    <w:rsid w:val="009C0A7D"/>
    <w:rsid w:val="009C0FA3"/>
    <w:rsid w:val="009C1465"/>
    <w:rsid w:val="009C31C4"/>
    <w:rsid w:val="009C35FA"/>
    <w:rsid w:val="009C5247"/>
    <w:rsid w:val="009C5D56"/>
    <w:rsid w:val="009C6EEE"/>
    <w:rsid w:val="009C71A8"/>
    <w:rsid w:val="009C7BE0"/>
    <w:rsid w:val="009C7C6B"/>
    <w:rsid w:val="009D0FBB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7CB2"/>
    <w:rsid w:val="00A004DD"/>
    <w:rsid w:val="00A0090E"/>
    <w:rsid w:val="00A02D6B"/>
    <w:rsid w:val="00A049A0"/>
    <w:rsid w:val="00A064F3"/>
    <w:rsid w:val="00A1027B"/>
    <w:rsid w:val="00A10512"/>
    <w:rsid w:val="00A12DB5"/>
    <w:rsid w:val="00A13077"/>
    <w:rsid w:val="00A13169"/>
    <w:rsid w:val="00A16777"/>
    <w:rsid w:val="00A16D39"/>
    <w:rsid w:val="00A20DAF"/>
    <w:rsid w:val="00A25385"/>
    <w:rsid w:val="00A25D04"/>
    <w:rsid w:val="00A263F0"/>
    <w:rsid w:val="00A26F24"/>
    <w:rsid w:val="00A33D2F"/>
    <w:rsid w:val="00A3431B"/>
    <w:rsid w:val="00A3477F"/>
    <w:rsid w:val="00A35234"/>
    <w:rsid w:val="00A35CB4"/>
    <w:rsid w:val="00A37C9E"/>
    <w:rsid w:val="00A4044D"/>
    <w:rsid w:val="00A4137E"/>
    <w:rsid w:val="00A4367C"/>
    <w:rsid w:val="00A44AAB"/>
    <w:rsid w:val="00A44E0F"/>
    <w:rsid w:val="00A45CC9"/>
    <w:rsid w:val="00A462E9"/>
    <w:rsid w:val="00A46482"/>
    <w:rsid w:val="00A47163"/>
    <w:rsid w:val="00A476EC"/>
    <w:rsid w:val="00A50C6B"/>
    <w:rsid w:val="00A52AFA"/>
    <w:rsid w:val="00A52C38"/>
    <w:rsid w:val="00A54C97"/>
    <w:rsid w:val="00A57A2A"/>
    <w:rsid w:val="00A62065"/>
    <w:rsid w:val="00A638A2"/>
    <w:rsid w:val="00A70034"/>
    <w:rsid w:val="00A74C0A"/>
    <w:rsid w:val="00A765FC"/>
    <w:rsid w:val="00A77631"/>
    <w:rsid w:val="00A77B93"/>
    <w:rsid w:val="00A77D84"/>
    <w:rsid w:val="00A81BB0"/>
    <w:rsid w:val="00A826E4"/>
    <w:rsid w:val="00A83EE4"/>
    <w:rsid w:val="00A8472A"/>
    <w:rsid w:val="00A84A1A"/>
    <w:rsid w:val="00A90B2D"/>
    <w:rsid w:val="00A91153"/>
    <w:rsid w:val="00A93115"/>
    <w:rsid w:val="00A9375A"/>
    <w:rsid w:val="00A93922"/>
    <w:rsid w:val="00A94394"/>
    <w:rsid w:val="00A945EF"/>
    <w:rsid w:val="00AA0F30"/>
    <w:rsid w:val="00AA1D65"/>
    <w:rsid w:val="00AA2ACC"/>
    <w:rsid w:val="00AA3955"/>
    <w:rsid w:val="00AA3DD2"/>
    <w:rsid w:val="00AA41F8"/>
    <w:rsid w:val="00AA444E"/>
    <w:rsid w:val="00AA4C35"/>
    <w:rsid w:val="00AA575F"/>
    <w:rsid w:val="00AA6FB0"/>
    <w:rsid w:val="00AB0145"/>
    <w:rsid w:val="00AB0C7F"/>
    <w:rsid w:val="00AB1899"/>
    <w:rsid w:val="00AB24F3"/>
    <w:rsid w:val="00AB33F2"/>
    <w:rsid w:val="00AB458C"/>
    <w:rsid w:val="00AB7878"/>
    <w:rsid w:val="00AC04A2"/>
    <w:rsid w:val="00AC18F1"/>
    <w:rsid w:val="00AC1948"/>
    <w:rsid w:val="00AC2FEB"/>
    <w:rsid w:val="00AC4035"/>
    <w:rsid w:val="00AC4C4E"/>
    <w:rsid w:val="00AC4FDA"/>
    <w:rsid w:val="00AC5950"/>
    <w:rsid w:val="00AC6EE2"/>
    <w:rsid w:val="00AC702A"/>
    <w:rsid w:val="00AC711D"/>
    <w:rsid w:val="00AC7AA3"/>
    <w:rsid w:val="00AD0821"/>
    <w:rsid w:val="00AD0A4E"/>
    <w:rsid w:val="00AD0E5E"/>
    <w:rsid w:val="00AD26B2"/>
    <w:rsid w:val="00AD3A37"/>
    <w:rsid w:val="00AE1EBD"/>
    <w:rsid w:val="00AE2247"/>
    <w:rsid w:val="00AE2E57"/>
    <w:rsid w:val="00AE63B9"/>
    <w:rsid w:val="00AF0A05"/>
    <w:rsid w:val="00AF0DDC"/>
    <w:rsid w:val="00AF26DC"/>
    <w:rsid w:val="00AF55DB"/>
    <w:rsid w:val="00AF5BA8"/>
    <w:rsid w:val="00AF7DDA"/>
    <w:rsid w:val="00B004CF"/>
    <w:rsid w:val="00B0163F"/>
    <w:rsid w:val="00B02CA2"/>
    <w:rsid w:val="00B04F02"/>
    <w:rsid w:val="00B05BE5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1158"/>
    <w:rsid w:val="00B21209"/>
    <w:rsid w:val="00B232D0"/>
    <w:rsid w:val="00B240AC"/>
    <w:rsid w:val="00B25D6D"/>
    <w:rsid w:val="00B263AB"/>
    <w:rsid w:val="00B26F02"/>
    <w:rsid w:val="00B31B44"/>
    <w:rsid w:val="00B35FD1"/>
    <w:rsid w:val="00B368C6"/>
    <w:rsid w:val="00B37970"/>
    <w:rsid w:val="00B41606"/>
    <w:rsid w:val="00B420FB"/>
    <w:rsid w:val="00B42575"/>
    <w:rsid w:val="00B42696"/>
    <w:rsid w:val="00B4591D"/>
    <w:rsid w:val="00B5039E"/>
    <w:rsid w:val="00B512FF"/>
    <w:rsid w:val="00B53A39"/>
    <w:rsid w:val="00B562FA"/>
    <w:rsid w:val="00B57393"/>
    <w:rsid w:val="00B61FD4"/>
    <w:rsid w:val="00B63392"/>
    <w:rsid w:val="00B638A5"/>
    <w:rsid w:val="00B66787"/>
    <w:rsid w:val="00B6709B"/>
    <w:rsid w:val="00B72F49"/>
    <w:rsid w:val="00B7337D"/>
    <w:rsid w:val="00B74954"/>
    <w:rsid w:val="00B74ADC"/>
    <w:rsid w:val="00B7793F"/>
    <w:rsid w:val="00B80DA2"/>
    <w:rsid w:val="00B81EDD"/>
    <w:rsid w:val="00B85A30"/>
    <w:rsid w:val="00B90251"/>
    <w:rsid w:val="00B92D20"/>
    <w:rsid w:val="00B9476A"/>
    <w:rsid w:val="00B94B4C"/>
    <w:rsid w:val="00B97245"/>
    <w:rsid w:val="00BA4D0F"/>
    <w:rsid w:val="00BB0614"/>
    <w:rsid w:val="00BB098E"/>
    <w:rsid w:val="00BC1098"/>
    <w:rsid w:val="00BC37A8"/>
    <w:rsid w:val="00BC4D2C"/>
    <w:rsid w:val="00BC65EA"/>
    <w:rsid w:val="00BC6DBA"/>
    <w:rsid w:val="00BC70A4"/>
    <w:rsid w:val="00BC7197"/>
    <w:rsid w:val="00BC7244"/>
    <w:rsid w:val="00BD04D0"/>
    <w:rsid w:val="00BD57D2"/>
    <w:rsid w:val="00BE008B"/>
    <w:rsid w:val="00BE6083"/>
    <w:rsid w:val="00BF053F"/>
    <w:rsid w:val="00BF2C99"/>
    <w:rsid w:val="00BF51CE"/>
    <w:rsid w:val="00C0251B"/>
    <w:rsid w:val="00C02FDC"/>
    <w:rsid w:val="00C05B74"/>
    <w:rsid w:val="00C11F79"/>
    <w:rsid w:val="00C1481C"/>
    <w:rsid w:val="00C2029F"/>
    <w:rsid w:val="00C20F17"/>
    <w:rsid w:val="00C222D4"/>
    <w:rsid w:val="00C22A46"/>
    <w:rsid w:val="00C24EF3"/>
    <w:rsid w:val="00C26916"/>
    <w:rsid w:val="00C26C45"/>
    <w:rsid w:val="00C3459B"/>
    <w:rsid w:val="00C35FD7"/>
    <w:rsid w:val="00C372C7"/>
    <w:rsid w:val="00C42DFB"/>
    <w:rsid w:val="00C451A2"/>
    <w:rsid w:val="00C45CCE"/>
    <w:rsid w:val="00C51513"/>
    <w:rsid w:val="00C561D5"/>
    <w:rsid w:val="00C56D21"/>
    <w:rsid w:val="00C5740B"/>
    <w:rsid w:val="00C611FC"/>
    <w:rsid w:val="00C61E9A"/>
    <w:rsid w:val="00C62ECB"/>
    <w:rsid w:val="00C64A9E"/>
    <w:rsid w:val="00C656ED"/>
    <w:rsid w:val="00C668B4"/>
    <w:rsid w:val="00C66A7E"/>
    <w:rsid w:val="00C7076D"/>
    <w:rsid w:val="00C712F0"/>
    <w:rsid w:val="00C8243D"/>
    <w:rsid w:val="00C847DC"/>
    <w:rsid w:val="00C85243"/>
    <w:rsid w:val="00C91AD5"/>
    <w:rsid w:val="00C921AC"/>
    <w:rsid w:val="00C9508B"/>
    <w:rsid w:val="00C95132"/>
    <w:rsid w:val="00C96559"/>
    <w:rsid w:val="00C96874"/>
    <w:rsid w:val="00CA018E"/>
    <w:rsid w:val="00CA0A3F"/>
    <w:rsid w:val="00CA1297"/>
    <w:rsid w:val="00CA1443"/>
    <w:rsid w:val="00CA2160"/>
    <w:rsid w:val="00CA2E2A"/>
    <w:rsid w:val="00CA5846"/>
    <w:rsid w:val="00CB3961"/>
    <w:rsid w:val="00CB5586"/>
    <w:rsid w:val="00CB6619"/>
    <w:rsid w:val="00CB6909"/>
    <w:rsid w:val="00CB701C"/>
    <w:rsid w:val="00CC126C"/>
    <w:rsid w:val="00CC62F6"/>
    <w:rsid w:val="00CC6D2A"/>
    <w:rsid w:val="00CD1CC7"/>
    <w:rsid w:val="00CD1E84"/>
    <w:rsid w:val="00CD2EA1"/>
    <w:rsid w:val="00CD3426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3AD0"/>
    <w:rsid w:val="00CF3FBF"/>
    <w:rsid w:val="00CF4B64"/>
    <w:rsid w:val="00CF5AFF"/>
    <w:rsid w:val="00CF5C4A"/>
    <w:rsid w:val="00D03153"/>
    <w:rsid w:val="00D039F9"/>
    <w:rsid w:val="00D04276"/>
    <w:rsid w:val="00D04711"/>
    <w:rsid w:val="00D05560"/>
    <w:rsid w:val="00D05C1F"/>
    <w:rsid w:val="00D060BF"/>
    <w:rsid w:val="00D10DE2"/>
    <w:rsid w:val="00D11FA7"/>
    <w:rsid w:val="00D12020"/>
    <w:rsid w:val="00D12383"/>
    <w:rsid w:val="00D13205"/>
    <w:rsid w:val="00D2047E"/>
    <w:rsid w:val="00D211D5"/>
    <w:rsid w:val="00D22DD8"/>
    <w:rsid w:val="00D2403A"/>
    <w:rsid w:val="00D24F19"/>
    <w:rsid w:val="00D266B0"/>
    <w:rsid w:val="00D275D1"/>
    <w:rsid w:val="00D30748"/>
    <w:rsid w:val="00D30A8E"/>
    <w:rsid w:val="00D3212E"/>
    <w:rsid w:val="00D34974"/>
    <w:rsid w:val="00D35A62"/>
    <w:rsid w:val="00D35C3E"/>
    <w:rsid w:val="00D37FAC"/>
    <w:rsid w:val="00D4161F"/>
    <w:rsid w:val="00D431D0"/>
    <w:rsid w:val="00D46166"/>
    <w:rsid w:val="00D47C69"/>
    <w:rsid w:val="00D52ABC"/>
    <w:rsid w:val="00D5697C"/>
    <w:rsid w:val="00D62FE8"/>
    <w:rsid w:val="00D667C2"/>
    <w:rsid w:val="00D706D6"/>
    <w:rsid w:val="00D76B45"/>
    <w:rsid w:val="00D8077E"/>
    <w:rsid w:val="00D83715"/>
    <w:rsid w:val="00D83DCE"/>
    <w:rsid w:val="00D84C86"/>
    <w:rsid w:val="00D85976"/>
    <w:rsid w:val="00D86892"/>
    <w:rsid w:val="00D909EB"/>
    <w:rsid w:val="00D90D6B"/>
    <w:rsid w:val="00D90E30"/>
    <w:rsid w:val="00D93ED6"/>
    <w:rsid w:val="00D965A2"/>
    <w:rsid w:val="00D970DE"/>
    <w:rsid w:val="00DA0B36"/>
    <w:rsid w:val="00DA315C"/>
    <w:rsid w:val="00DA370B"/>
    <w:rsid w:val="00DA44BC"/>
    <w:rsid w:val="00DA7C37"/>
    <w:rsid w:val="00DB096A"/>
    <w:rsid w:val="00DB0C78"/>
    <w:rsid w:val="00DB62AD"/>
    <w:rsid w:val="00DB7084"/>
    <w:rsid w:val="00DB79E1"/>
    <w:rsid w:val="00DB7CD1"/>
    <w:rsid w:val="00DC25ED"/>
    <w:rsid w:val="00DC31C3"/>
    <w:rsid w:val="00DC3B01"/>
    <w:rsid w:val="00DC4412"/>
    <w:rsid w:val="00DC53E0"/>
    <w:rsid w:val="00DC5EE7"/>
    <w:rsid w:val="00DC736D"/>
    <w:rsid w:val="00DC74F1"/>
    <w:rsid w:val="00DD0A86"/>
    <w:rsid w:val="00DD366B"/>
    <w:rsid w:val="00DD7B4E"/>
    <w:rsid w:val="00DD7E7A"/>
    <w:rsid w:val="00DE0BA4"/>
    <w:rsid w:val="00DE694E"/>
    <w:rsid w:val="00DF0755"/>
    <w:rsid w:val="00DF2331"/>
    <w:rsid w:val="00DF4FFF"/>
    <w:rsid w:val="00DF5631"/>
    <w:rsid w:val="00DF6639"/>
    <w:rsid w:val="00DF71E2"/>
    <w:rsid w:val="00DF7498"/>
    <w:rsid w:val="00DF7522"/>
    <w:rsid w:val="00DF7948"/>
    <w:rsid w:val="00E01FD6"/>
    <w:rsid w:val="00E02DA7"/>
    <w:rsid w:val="00E0456D"/>
    <w:rsid w:val="00E12CE4"/>
    <w:rsid w:val="00E12DCB"/>
    <w:rsid w:val="00E15247"/>
    <w:rsid w:val="00E207C2"/>
    <w:rsid w:val="00E210CD"/>
    <w:rsid w:val="00E22512"/>
    <w:rsid w:val="00E2280E"/>
    <w:rsid w:val="00E236C2"/>
    <w:rsid w:val="00E247DB"/>
    <w:rsid w:val="00E25D8E"/>
    <w:rsid w:val="00E25DF6"/>
    <w:rsid w:val="00E260F9"/>
    <w:rsid w:val="00E27DFB"/>
    <w:rsid w:val="00E32A90"/>
    <w:rsid w:val="00E33527"/>
    <w:rsid w:val="00E353FA"/>
    <w:rsid w:val="00E371A2"/>
    <w:rsid w:val="00E37AC3"/>
    <w:rsid w:val="00E419C1"/>
    <w:rsid w:val="00E4238C"/>
    <w:rsid w:val="00E42F21"/>
    <w:rsid w:val="00E43F32"/>
    <w:rsid w:val="00E44961"/>
    <w:rsid w:val="00E46F37"/>
    <w:rsid w:val="00E4772D"/>
    <w:rsid w:val="00E5104D"/>
    <w:rsid w:val="00E5382C"/>
    <w:rsid w:val="00E53991"/>
    <w:rsid w:val="00E547F7"/>
    <w:rsid w:val="00E54C4B"/>
    <w:rsid w:val="00E54DAB"/>
    <w:rsid w:val="00E57D17"/>
    <w:rsid w:val="00E57F36"/>
    <w:rsid w:val="00E60959"/>
    <w:rsid w:val="00E62546"/>
    <w:rsid w:val="00E64735"/>
    <w:rsid w:val="00E6564F"/>
    <w:rsid w:val="00E66546"/>
    <w:rsid w:val="00E67FE5"/>
    <w:rsid w:val="00E7188A"/>
    <w:rsid w:val="00E73697"/>
    <w:rsid w:val="00E73FE0"/>
    <w:rsid w:val="00E76908"/>
    <w:rsid w:val="00E76AB5"/>
    <w:rsid w:val="00E76ABA"/>
    <w:rsid w:val="00E77900"/>
    <w:rsid w:val="00E77E76"/>
    <w:rsid w:val="00E81D17"/>
    <w:rsid w:val="00E828CD"/>
    <w:rsid w:val="00E82B25"/>
    <w:rsid w:val="00E85E87"/>
    <w:rsid w:val="00E90638"/>
    <w:rsid w:val="00E934C0"/>
    <w:rsid w:val="00E940B2"/>
    <w:rsid w:val="00E94196"/>
    <w:rsid w:val="00E9487C"/>
    <w:rsid w:val="00EA00A7"/>
    <w:rsid w:val="00EA0CD0"/>
    <w:rsid w:val="00EA6DCE"/>
    <w:rsid w:val="00EA76FC"/>
    <w:rsid w:val="00EB27C5"/>
    <w:rsid w:val="00EC38EB"/>
    <w:rsid w:val="00EC648D"/>
    <w:rsid w:val="00ED00C4"/>
    <w:rsid w:val="00ED1240"/>
    <w:rsid w:val="00ED14F1"/>
    <w:rsid w:val="00EE0AD5"/>
    <w:rsid w:val="00EE253D"/>
    <w:rsid w:val="00EE2691"/>
    <w:rsid w:val="00EE46A8"/>
    <w:rsid w:val="00EE5530"/>
    <w:rsid w:val="00EF0C9C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1038F"/>
    <w:rsid w:val="00F1121A"/>
    <w:rsid w:val="00F13A14"/>
    <w:rsid w:val="00F15443"/>
    <w:rsid w:val="00F15B68"/>
    <w:rsid w:val="00F16A78"/>
    <w:rsid w:val="00F170DD"/>
    <w:rsid w:val="00F214BC"/>
    <w:rsid w:val="00F254AC"/>
    <w:rsid w:val="00F2696A"/>
    <w:rsid w:val="00F3206D"/>
    <w:rsid w:val="00F34074"/>
    <w:rsid w:val="00F36BC3"/>
    <w:rsid w:val="00F374F7"/>
    <w:rsid w:val="00F42F23"/>
    <w:rsid w:val="00F43CCF"/>
    <w:rsid w:val="00F43E3C"/>
    <w:rsid w:val="00F46E36"/>
    <w:rsid w:val="00F50A75"/>
    <w:rsid w:val="00F53B5D"/>
    <w:rsid w:val="00F5519B"/>
    <w:rsid w:val="00F552DB"/>
    <w:rsid w:val="00F55368"/>
    <w:rsid w:val="00F57F74"/>
    <w:rsid w:val="00F605B6"/>
    <w:rsid w:val="00F6206B"/>
    <w:rsid w:val="00F657A8"/>
    <w:rsid w:val="00F7062B"/>
    <w:rsid w:val="00F71206"/>
    <w:rsid w:val="00F71FB7"/>
    <w:rsid w:val="00F72B51"/>
    <w:rsid w:val="00F7525F"/>
    <w:rsid w:val="00F8079B"/>
    <w:rsid w:val="00F80F29"/>
    <w:rsid w:val="00F8399A"/>
    <w:rsid w:val="00F923C5"/>
    <w:rsid w:val="00F93065"/>
    <w:rsid w:val="00F93DB3"/>
    <w:rsid w:val="00F96279"/>
    <w:rsid w:val="00F968EE"/>
    <w:rsid w:val="00F9723B"/>
    <w:rsid w:val="00FA0A20"/>
    <w:rsid w:val="00FA19B2"/>
    <w:rsid w:val="00FA5D32"/>
    <w:rsid w:val="00FA7542"/>
    <w:rsid w:val="00FA75B7"/>
    <w:rsid w:val="00FB1A11"/>
    <w:rsid w:val="00FB330E"/>
    <w:rsid w:val="00FB38CE"/>
    <w:rsid w:val="00FB50E5"/>
    <w:rsid w:val="00FB55E1"/>
    <w:rsid w:val="00FB5C7B"/>
    <w:rsid w:val="00FB7341"/>
    <w:rsid w:val="00FC043A"/>
    <w:rsid w:val="00FC74EA"/>
    <w:rsid w:val="00FD2295"/>
    <w:rsid w:val="00FD2924"/>
    <w:rsid w:val="00FD3C65"/>
    <w:rsid w:val="00FD4DEC"/>
    <w:rsid w:val="00FD5135"/>
    <w:rsid w:val="00FD5831"/>
    <w:rsid w:val="00FD5E44"/>
    <w:rsid w:val="00FD6188"/>
    <w:rsid w:val="00FD6C59"/>
    <w:rsid w:val="00FD6EE5"/>
    <w:rsid w:val="00FD79E3"/>
    <w:rsid w:val="00FD7A01"/>
    <w:rsid w:val="00FE0CC4"/>
    <w:rsid w:val="00FE0EE6"/>
    <w:rsid w:val="00FE17CC"/>
    <w:rsid w:val="00FE4C9A"/>
    <w:rsid w:val="00FF0523"/>
    <w:rsid w:val="00FF0C2F"/>
    <w:rsid w:val="00FF0D0E"/>
    <w:rsid w:val="00FF5224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  <w14:docId w14:val="160967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E61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E61F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0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6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0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420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2022-07-11T11:47:00Z</dcterms:created>
  <dcterms:modified xsi:type="dcterms:W3CDTF">2022-09-08T10:42:00Z</dcterms:modified>
</cp:coreProperties>
</file>