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881C" w14:textId="26131028" w:rsidR="00D20A4C" w:rsidRDefault="00D20A4C" w:rsidP="001D5F6F">
      <w:pPr>
        <w:spacing w:after="120" w:line="360" w:lineRule="auto"/>
        <w:ind w:left="567" w:right="1695"/>
        <w:rPr>
          <w:rFonts w:ascii="Arial" w:hAnsi="Arial" w:cs="Arial"/>
          <w:b/>
          <w:bCs/>
          <w:sz w:val="28"/>
          <w:szCs w:val="28"/>
        </w:rPr>
      </w:pPr>
      <w:r>
        <w:rPr>
          <w:rFonts w:ascii="Arial" w:hAnsi="Arial" w:cs="Arial"/>
          <w:b/>
          <w:bCs/>
          <w:sz w:val="28"/>
          <w:szCs w:val="28"/>
        </w:rPr>
        <w:t>AMAZONE</w:t>
      </w:r>
    </w:p>
    <w:p w14:paraId="4638720E" w14:textId="428368E8" w:rsidR="00921FE3" w:rsidRDefault="00982262" w:rsidP="001D5F6F">
      <w:pPr>
        <w:spacing w:after="120" w:line="360" w:lineRule="auto"/>
        <w:ind w:left="567" w:right="1695"/>
        <w:rPr>
          <w:rFonts w:ascii="Arial" w:hAnsi="Arial" w:cs="Arial"/>
          <w:b/>
          <w:bCs/>
          <w:sz w:val="28"/>
          <w:szCs w:val="28"/>
        </w:rPr>
      </w:pPr>
      <w:r w:rsidRPr="00982262">
        <w:rPr>
          <w:rFonts w:ascii="Arial" w:hAnsi="Arial" w:cs="Arial"/>
          <w:b/>
          <w:bCs/>
          <w:sz w:val="28"/>
          <w:szCs w:val="28"/>
        </w:rPr>
        <w:t xml:space="preserve">Erfolgreiche </w:t>
      </w:r>
      <w:proofErr w:type="spellStart"/>
      <w:r w:rsidRPr="00982262">
        <w:rPr>
          <w:rFonts w:ascii="Arial" w:hAnsi="Arial" w:cs="Arial"/>
          <w:b/>
          <w:bCs/>
          <w:sz w:val="28"/>
          <w:szCs w:val="28"/>
        </w:rPr>
        <w:t>Amatechnica</w:t>
      </w:r>
      <w:proofErr w:type="spellEnd"/>
      <w:r w:rsidRPr="00982262">
        <w:rPr>
          <w:rFonts w:ascii="Arial" w:hAnsi="Arial" w:cs="Arial"/>
          <w:b/>
          <w:bCs/>
          <w:sz w:val="28"/>
          <w:szCs w:val="28"/>
        </w:rPr>
        <w:t xml:space="preserve"> 2024 mit starkem Fachbesuch aus </w:t>
      </w:r>
      <w:r w:rsidR="000B02AA">
        <w:rPr>
          <w:rFonts w:ascii="Arial" w:hAnsi="Arial" w:cs="Arial"/>
          <w:b/>
          <w:bCs/>
          <w:sz w:val="28"/>
          <w:szCs w:val="28"/>
        </w:rPr>
        <w:t>dem In- und Ausland</w:t>
      </w:r>
    </w:p>
    <w:p w14:paraId="028772F9" w14:textId="77777777" w:rsidR="004A4E71" w:rsidRDefault="004A4E71" w:rsidP="00921FE3">
      <w:pPr>
        <w:spacing w:after="120" w:line="360" w:lineRule="auto"/>
        <w:ind w:left="567" w:right="1695"/>
        <w:rPr>
          <w:rFonts w:ascii="Arial" w:eastAsia="Arial" w:hAnsi="Arial" w:cs="Arial"/>
        </w:rPr>
      </w:pPr>
    </w:p>
    <w:p w14:paraId="3753B260" w14:textId="6BA31017" w:rsidR="004F6E10" w:rsidRDefault="00982262" w:rsidP="00982262">
      <w:pPr>
        <w:spacing w:after="120" w:line="360" w:lineRule="auto"/>
        <w:ind w:left="567" w:right="1695"/>
        <w:rPr>
          <w:rFonts w:ascii="Arial" w:eastAsia="Arial" w:hAnsi="Arial" w:cs="Arial"/>
        </w:rPr>
      </w:pPr>
      <w:r w:rsidRPr="00982262">
        <w:rPr>
          <w:rFonts w:ascii="Arial" w:eastAsia="Arial" w:hAnsi="Arial" w:cs="Arial"/>
        </w:rPr>
        <w:t>Unter dem Motto „</w:t>
      </w:r>
      <w:proofErr w:type="spellStart"/>
      <w:r w:rsidRPr="00982262">
        <w:rPr>
          <w:rFonts w:ascii="Arial" w:eastAsia="Arial" w:hAnsi="Arial" w:cs="Arial"/>
        </w:rPr>
        <w:t>Ideas</w:t>
      </w:r>
      <w:proofErr w:type="spellEnd"/>
      <w:r w:rsidRPr="00982262">
        <w:rPr>
          <w:rFonts w:ascii="Arial" w:eastAsia="Arial" w:hAnsi="Arial" w:cs="Arial"/>
        </w:rPr>
        <w:t xml:space="preserve"> </w:t>
      </w:r>
      <w:proofErr w:type="spellStart"/>
      <w:r w:rsidRPr="00982262">
        <w:rPr>
          <w:rFonts w:ascii="Arial" w:eastAsia="Arial" w:hAnsi="Arial" w:cs="Arial"/>
        </w:rPr>
        <w:t>for</w:t>
      </w:r>
      <w:proofErr w:type="spellEnd"/>
      <w:r w:rsidRPr="00982262">
        <w:rPr>
          <w:rFonts w:ascii="Arial" w:eastAsia="Arial" w:hAnsi="Arial" w:cs="Arial"/>
        </w:rPr>
        <w:t xml:space="preserve"> </w:t>
      </w:r>
      <w:proofErr w:type="spellStart"/>
      <w:r w:rsidR="00D20A4C">
        <w:rPr>
          <w:rFonts w:ascii="Arial" w:eastAsia="Arial" w:hAnsi="Arial" w:cs="Arial"/>
        </w:rPr>
        <w:t>f</w:t>
      </w:r>
      <w:r w:rsidRPr="00982262">
        <w:rPr>
          <w:rFonts w:ascii="Arial" w:eastAsia="Arial" w:hAnsi="Arial" w:cs="Arial"/>
        </w:rPr>
        <w:t>uture</w:t>
      </w:r>
      <w:proofErr w:type="spellEnd"/>
      <w:r w:rsidRPr="00982262">
        <w:rPr>
          <w:rFonts w:ascii="Arial" w:eastAsia="Arial" w:hAnsi="Arial" w:cs="Arial"/>
        </w:rPr>
        <w:t xml:space="preserve">“ präsentierte sich die </w:t>
      </w:r>
      <w:proofErr w:type="spellStart"/>
      <w:r w:rsidRPr="00982262">
        <w:rPr>
          <w:rFonts w:ascii="Arial" w:eastAsia="Arial" w:hAnsi="Arial" w:cs="Arial"/>
        </w:rPr>
        <w:t>Amatechnica</w:t>
      </w:r>
      <w:proofErr w:type="spellEnd"/>
      <w:r w:rsidRPr="00982262">
        <w:rPr>
          <w:rFonts w:ascii="Arial" w:eastAsia="Arial" w:hAnsi="Arial" w:cs="Arial"/>
        </w:rPr>
        <w:t xml:space="preserve"> 2024 </w:t>
      </w:r>
      <w:r w:rsidR="004F6E10">
        <w:rPr>
          <w:rFonts w:ascii="Arial" w:eastAsia="Arial" w:hAnsi="Arial" w:cs="Arial"/>
        </w:rPr>
        <w:t>am Amazone Hauptstandort in Hasbergen-Gaste</w:t>
      </w:r>
      <w:r w:rsidRPr="00982262">
        <w:rPr>
          <w:rFonts w:ascii="Arial" w:eastAsia="Arial" w:hAnsi="Arial" w:cs="Arial"/>
        </w:rPr>
        <w:t xml:space="preserve"> </w:t>
      </w:r>
      <w:r w:rsidR="00C57820">
        <w:rPr>
          <w:rFonts w:ascii="Arial" w:eastAsia="Arial" w:hAnsi="Arial" w:cs="Arial"/>
        </w:rPr>
        <w:t xml:space="preserve">sehr </w:t>
      </w:r>
      <w:r w:rsidRPr="00982262">
        <w:rPr>
          <w:rFonts w:ascii="Arial" w:eastAsia="Arial" w:hAnsi="Arial" w:cs="Arial"/>
        </w:rPr>
        <w:t>erfolgreich rund 6.500 Landwirten, Lohnunternehmern und Vertriebspartnern</w:t>
      </w:r>
      <w:r w:rsidR="004F6E10">
        <w:rPr>
          <w:rFonts w:ascii="Arial" w:eastAsia="Arial" w:hAnsi="Arial" w:cs="Arial"/>
        </w:rPr>
        <w:t>, die aus 40 Ländern angereist waren</w:t>
      </w:r>
      <w:r w:rsidR="00085D06">
        <w:rPr>
          <w:rFonts w:ascii="Arial" w:eastAsia="Arial" w:hAnsi="Arial" w:cs="Arial"/>
        </w:rPr>
        <w:t xml:space="preserve">. </w:t>
      </w:r>
      <w:r w:rsidR="00AA0BF8">
        <w:rPr>
          <w:rFonts w:ascii="Arial" w:eastAsia="Arial" w:hAnsi="Arial" w:cs="Arial"/>
        </w:rPr>
        <w:t>Bei bestem Wetter bot d</w:t>
      </w:r>
      <w:r w:rsidR="00C57820">
        <w:rPr>
          <w:rFonts w:ascii="Arial" w:eastAsia="Arial" w:hAnsi="Arial" w:cs="Arial"/>
        </w:rPr>
        <w:t xml:space="preserve">ie Hausmesse viele Möglichkeiten, sich über die neuesten Entwicklungen und Innovationen bei Amazone zu informieren. </w:t>
      </w:r>
      <w:r w:rsidRPr="00982262">
        <w:rPr>
          <w:rFonts w:ascii="Arial" w:eastAsia="Arial" w:hAnsi="Arial" w:cs="Arial"/>
        </w:rPr>
        <w:t>Das Konzept</w:t>
      </w:r>
      <w:r w:rsidR="00043DFA">
        <w:rPr>
          <w:rFonts w:ascii="Arial" w:eastAsia="Arial" w:hAnsi="Arial" w:cs="Arial"/>
        </w:rPr>
        <w:t>,</w:t>
      </w:r>
      <w:r w:rsidRPr="00982262">
        <w:rPr>
          <w:rFonts w:ascii="Arial" w:eastAsia="Arial" w:hAnsi="Arial" w:cs="Arial"/>
        </w:rPr>
        <w:t xml:space="preserve"> </w:t>
      </w:r>
      <w:r w:rsidR="00C57820">
        <w:rPr>
          <w:rFonts w:ascii="Arial" w:eastAsia="Arial" w:hAnsi="Arial" w:cs="Arial"/>
        </w:rPr>
        <w:t>bestehend aus</w:t>
      </w:r>
      <w:r w:rsidRPr="00982262">
        <w:rPr>
          <w:rFonts w:ascii="Arial" w:eastAsia="Arial" w:hAnsi="Arial" w:cs="Arial"/>
        </w:rPr>
        <w:t xml:space="preserve"> </w:t>
      </w:r>
      <w:r w:rsidR="00C57820">
        <w:rPr>
          <w:rFonts w:ascii="Arial" w:eastAsia="Arial" w:hAnsi="Arial" w:cs="Arial"/>
        </w:rPr>
        <w:t>Maschinen</w:t>
      </w:r>
      <w:r w:rsidR="00D20A4C">
        <w:rPr>
          <w:rFonts w:ascii="Arial" w:eastAsia="Arial" w:hAnsi="Arial" w:cs="Arial"/>
        </w:rPr>
        <w:t>v</w:t>
      </w:r>
      <w:r w:rsidRPr="00982262">
        <w:rPr>
          <w:rFonts w:ascii="Arial" w:eastAsia="Arial" w:hAnsi="Arial" w:cs="Arial"/>
        </w:rPr>
        <w:t xml:space="preserve">orstellungen im </w:t>
      </w:r>
      <w:r w:rsidR="00C57820">
        <w:rPr>
          <w:rFonts w:ascii="Arial" w:eastAsia="Arial" w:hAnsi="Arial" w:cs="Arial"/>
        </w:rPr>
        <w:t>Praxise</w:t>
      </w:r>
      <w:r w:rsidRPr="00982262">
        <w:rPr>
          <w:rFonts w:ascii="Arial" w:eastAsia="Arial" w:hAnsi="Arial" w:cs="Arial"/>
        </w:rPr>
        <w:t xml:space="preserve">insatz und im Ring, </w:t>
      </w:r>
      <w:r w:rsidR="00272C27">
        <w:rPr>
          <w:rFonts w:ascii="Arial" w:eastAsia="Arial" w:hAnsi="Arial" w:cs="Arial"/>
        </w:rPr>
        <w:t>einer Innovationspräsentation</w:t>
      </w:r>
      <w:r w:rsidRPr="00982262">
        <w:rPr>
          <w:rFonts w:ascii="Arial" w:eastAsia="Arial" w:hAnsi="Arial" w:cs="Arial"/>
        </w:rPr>
        <w:t xml:space="preserve"> im </w:t>
      </w:r>
      <w:r w:rsidR="003F0D04">
        <w:rPr>
          <w:rFonts w:ascii="Arial" w:eastAsia="Arial" w:hAnsi="Arial" w:cs="Arial"/>
        </w:rPr>
        <w:t>ACTIVE-</w:t>
      </w:r>
      <w:r w:rsidRPr="00982262">
        <w:rPr>
          <w:rFonts w:ascii="Arial" w:eastAsia="Arial" w:hAnsi="Arial" w:cs="Arial"/>
        </w:rPr>
        <w:t>Center, einer begleitenden</w:t>
      </w:r>
      <w:r w:rsidR="00C57820">
        <w:rPr>
          <w:rFonts w:ascii="Arial" w:eastAsia="Arial" w:hAnsi="Arial" w:cs="Arial"/>
        </w:rPr>
        <w:t xml:space="preserve"> Maschinenausstellung</w:t>
      </w:r>
      <w:r w:rsidR="004F6E10">
        <w:rPr>
          <w:rFonts w:ascii="Arial" w:eastAsia="Arial" w:hAnsi="Arial" w:cs="Arial"/>
        </w:rPr>
        <w:t xml:space="preserve"> sowie</w:t>
      </w:r>
      <w:r w:rsidRPr="00982262">
        <w:rPr>
          <w:rFonts w:ascii="Arial" w:eastAsia="Arial" w:hAnsi="Arial" w:cs="Arial"/>
        </w:rPr>
        <w:t xml:space="preserve"> Werksbesichtigungen</w:t>
      </w:r>
      <w:r w:rsidR="004F6E10">
        <w:rPr>
          <w:rFonts w:ascii="Arial" w:eastAsia="Arial" w:hAnsi="Arial" w:cs="Arial"/>
        </w:rPr>
        <w:t xml:space="preserve"> und eine</w:t>
      </w:r>
      <w:r w:rsidR="00C57820">
        <w:rPr>
          <w:rFonts w:ascii="Arial" w:eastAsia="Arial" w:hAnsi="Arial" w:cs="Arial"/>
        </w:rPr>
        <w:t>r</w:t>
      </w:r>
      <w:r w:rsidRPr="00982262">
        <w:rPr>
          <w:rFonts w:ascii="Arial" w:eastAsia="Arial" w:hAnsi="Arial" w:cs="Arial"/>
        </w:rPr>
        <w:t xml:space="preserve"> Oldtimer-Schau mit rund 120 </w:t>
      </w:r>
      <w:r w:rsidR="004F6E10">
        <w:rPr>
          <w:rFonts w:ascii="Arial" w:eastAsia="Arial" w:hAnsi="Arial" w:cs="Arial"/>
        </w:rPr>
        <w:t xml:space="preserve">historischen </w:t>
      </w:r>
      <w:r w:rsidRPr="00982262">
        <w:rPr>
          <w:rFonts w:ascii="Arial" w:eastAsia="Arial" w:hAnsi="Arial" w:cs="Arial"/>
        </w:rPr>
        <w:t xml:space="preserve">Schleppern </w:t>
      </w:r>
      <w:r w:rsidR="004F6E10" w:rsidRPr="00982262">
        <w:rPr>
          <w:rFonts w:ascii="Arial" w:eastAsia="Arial" w:hAnsi="Arial" w:cs="Arial"/>
        </w:rPr>
        <w:t xml:space="preserve">traf den Nerv der Fachbesucher </w:t>
      </w:r>
      <w:r w:rsidR="00C57820" w:rsidRPr="00982262">
        <w:rPr>
          <w:rFonts w:ascii="Arial" w:eastAsia="Arial" w:hAnsi="Arial" w:cs="Arial"/>
        </w:rPr>
        <w:t>vollkommen</w:t>
      </w:r>
      <w:r w:rsidR="004F6E10" w:rsidRPr="00982262">
        <w:rPr>
          <w:rFonts w:ascii="Arial" w:eastAsia="Arial" w:hAnsi="Arial" w:cs="Arial"/>
        </w:rPr>
        <w:t xml:space="preserve">. </w:t>
      </w:r>
      <w:r w:rsidR="004F6E10">
        <w:rPr>
          <w:rFonts w:ascii="Arial" w:eastAsia="Arial" w:hAnsi="Arial" w:cs="Arial"/>
        </w:rPr>
        <w:t>E</w:t>
      </w:r>
      <w:r w:rsidR="004F6E10" w:rsidRPr="00982262">
        <w:rPr>
          <w:rFonts w:ascii="Arial" w:eastAsia="Arial" w:hAnsi="Arial" w:cs="Arial"/>
        </w:rPr>
        <w:t xml:space="preserve">ine zünftige „After-Field-Party“ im </w:t>
      </w:r>
      <w:r w:rsidR="004F6E10">
        <w:rPr>
          <w:rFonts w:ascii="Arial" w:eastAsia="Arial" w:hAnsi="Arial" w:cs="Arial"/>
        </w:rPr>
        <w:t>großen Festz</w:t>
      </w:r>
      <w:r w:rsidR="004F6E10" w:rsidRPr="00982262">
        <w:rPr>
          <w:rFonts w:ascii="Arial" w:eastAsia="Arial" w:hAnsi="Arial" w:cs="Arial"/>
        </w:rPr>
        <w:t xml:space="preserve">elt direkt neben dem Werksgelände </w:t>
      </w:r>
      <w:r w:rsidR="00043DFA">
        <w:rPr>
          <w:rFonts w:ascii="Arial" w:eastAsia="Arial" w:hAnsi="Arial" w:cs="Arial"/>
        </w:rPr>
        <w:t>trug zu einem gelungenen Abschluss des Tages bei</w:t>
      </w:r>
      <w:r w:rsidR="004F6E10" w:rsidRPr="00982262">
        <w:rPr>
          <w:rFonts w:ascii="Arial" w:eastAsia="Arial" w:hAnsi="Arial" w:cs="Arial"/>
        </w:rPr>
        <w:t>.</w:t>
      </w:r>
    </w:p>
    <w:p w14:paraId="6C193246" w14:textId="77777777" w:rsidR="00C57820" w:rsidRDefault="00C57820" w:rsidP="00982262">
      <w:pPr>
        <w:spacing w:after="120" w:line="360" w:lineRule="auto"/>
        <w:ind w:left="567" w:right="1695"/>
        <w:rPr>
          <w:rFonts w:ascii="Arial" w:eastAsia="Arial" w:hAnsi="Arial" w:cs="Arial"/>
          <w:b/>
        </w:rPr>
      </w:pPr>
    </w:p>
    <w:p w14:paraId="1A7CC0BD" w14:textId="5D0035B4" w:rsidR="00982262" w:rsidRPr="00982262" w:rsidRDefault="00982262" w:rsidP="00982262">
      <w:pPr>
        <w:spacing w:after="120" w:line="360" w:lineRule="auto"/>
        <w:ind w:left="567" w:right="1695"/>
        <w:rPr>
          <w:rFonts w:ascii="Arial" w:eastAsia="Arial" w:hAnsi="Arial" w:cs="Arial"/>
          <w:b/>
        </w:rPr>
      </w:pPr>
      <w:r w:rsidRPr="00982262">
        <w:rPr>
          <w:rFonts w:ascii="Arial" w:eastAsia="Arial" w:hAnsi="Arial" w:cs="Arial"/>
          <w:b/>
        </w:rPr>
        <w:t>Agritechnica</w:t>
      </w:r>
      <w:r w:rsidR="004F6E10">
        <w:rPr>
          <w:rFonts w:ascii="Arial" w:eastAsia="Arial" w:hAnsi="Arial" w:cs="Arial"/>
          <w:b/>
        </w:rPr>
        <w:t xml:space="preserve"> </w:t>
      </w:r>
      <w:r w:rsidRPr="00982262">
        <w:rPr>
          <w:rFonts w:ascii="Arial" w:eastAsia="Arial" w:hAnsi="Arial" w:cs="Arial"/>
          <w:b/>
        </w:rPr>
        <w:t>Neuheiten im Einsatz</w:t>
      </w:r>
    </w:p>
    <w:p w14:paraId="46A83733" w14:textId="54161308" w:rsidR="00AA0BF8" w:rsidRDefault="00982262" w:rsidP="00113A76">
      <w:pPr>
        <w:spacing w:after="120" w:line="360" w:lineRule="auto"/>
        <w:ind w:left="567" w:right="1695"/>
        <w:rPr>
          <w:rFonts w:ascii="Arial" w:eastAsia="Arial" w:hAnsi="Arial" w:cs="Arial"/>
        </w:rPr>
      </w:pPr>
      <w:r w:rsidRPr="00982262">
        <w:rPr>
          <w:rFonts w:ascii="Arial" w:eastAsia="Arial" w:hAnsi="Arial" w:cs="Arial"/>
        </w:rPr>
        <w:t xml:space="preserve">Im Mittelpunkt des </w:t>
      </w:r>
      <w:r w:rsidR="00C57820">
        <w:rPr>
          <w:rFonts w:ascii="Arial" w:eastAsia="Arial" w:hAnsi="Arial" w:cs="Arial"/>
        </w:rPr>
        <w:t>Besucherinteresses</w:t>
      </w:r>
      <w:r w:rsidRPr="00982262">
        <w:rPr>
          <w:rFonts w:ascii="Arial" w:eastAsia="Arial" w:hAnsi="Arial" w:cs="Arial"/>
        </w:rPr>
        <w:t xml:space="preserve"> standen </w:t>
      </w:r>
      <w:r w:rsidR="00E379F5">
        <w:rPr>
          <w:rFonts w:ascii="Arial" w:eastAsia="Arial" w:hAnsi="Arial" w:cs="Arial"/>
        </w:rPr>
        <w:t xml:space="preserve">vor allem </w:t>
      </w:r>
      <w:r w:rsidRPr="00982262">
        <w:rPr>
          <w:rFonts w:ascii="Arial" w:eastAsia="Arial" w:hAnsi="Arial" w:cs="Arial"/>
        </w:rPr>
        <w:t xml:space="preserve">die zahlreichen Neuheiten, die Amazone im </w:t>
      </w:r>
      <w:r w:rsidR="000B02AA">
        <w:rPr>
          <w:rFonts w:ascii="Arial" w:eastAsia="Arial" w:hAnsi="Arial" w:cs="Arial"/>
        </w:rPr>
        <w:t xml:space="preserve">vergangenen </w:t>
      </w:r>
      <w:r w:rsidRPr="00982262">
        <w:rPr>
          <w:rFonts w:ascii="Arial" w:eastAsia="Arial" w:hAnsi="Arial" w:cs="Arial"/>
        </w:rPr>
        <w:t xml:space="preserve">November auf der Agritechnica 2023 vorgestellt hatte. </w:t>
      </w:r>
      <w:r w:rsidR="000B02AA">
        <w:rPr>
          <w:rFonts w:ascii="Arial" w:eastAsia="Arial" w:hAnsi="Arial" w:cs="Arial"/>
        </w:rPr>
        <w:t>Nun konnten</w:t>
      </w:r>
      <w:r w:rsidRPr="00982262">
        <w:rPr>
          <w:rFonts w:ascii="Arial" w:eastAsia="Arial" w:hAnsi="Arial" w:cs="Arial"/>
        </w:rPr>
        <w:t xml:space="preserve"> die Fachleute die </w:t>
      </w:r>
      <w:r w:rsidR="000F7381">
        <w:rPr>
          <w:rFonts w:ascii="Arial" w:eastAsia="Arial" w:hAnsi="Arial" w:cs="Arial"/>
        </w:rPr>
        <w:t>innovative</w:t>
      </w:r>
      <w:r w:rsidR="00697400">
        <w:rPr>
          <w:rFonts w:ascii="Arial" w:eastAsia="Arial" w:hAnsi="Arial" w:cs="Arial"/>
        </w:rPr>
        <w:t>n</w:t>
      </w:r>
      <w:r w:rsidR="000F7381">
        <w:rPr>
          <w:rFonts w:ascii="Arial" w:eastAsia="Arial" w:hAnsi="Arial" w:cs="Arial"/>
        </w:rPr>
        <w:t xml:space="preserve"> </w:t>
      </w:r>
      <w:r w:rsidR="00697400">
        <w:rPr>
          <w:rFonts w:ascii="Arial" w:eastAsia="Arial" w:hAnsi="Arial" w:cs="Arial"/>
        </w:rPr>
        <w:t>Bodenbearbeitungsgeräte und Sämaschinen</w:t>
      </w:r>
      <w:r w:rsidRPr="00982262">
        <w:rPr>
          <w:rFonts w:ascii="Arial" w:eastAsia="Arial" w:hAnsi="Arial" w:cs="Arial"/>
        </w:rPr>
        <w:t xml:space="preserve"> </w:t>
      </w:r>
      <w:r w:rsidR="00E379F5" w:rsidRPr="00E379F5">
        <w:rPr>
          <w:rFonts w:ascii="Arial" w:eastAsia="Arial" w:hAnsi="Arial" w:cs="Arial"/>
        </w:rPr>
        <w:t xml:space="preserve">nicht nur </w:t>
      </w:r>
      <w:r w:rsidR="00BA4684">
        <w:rPr>
          <w:rFonts w:ascii="Arial" w:eastAsia="Arial" w:hAnsi="Arial" w:cs="Arial"/>
        </w:rPr>
        <w:t>im</w:t>
      </w:r>
      <w:r w:rsidR="00E379F5" w:rsidRPr="00E379F5">
        <w:rPr>
          <w:rFonts w:ascii="Arial" w:eastAsia="Arial" w:hAnsi="Arial" w:cs="Arial"/>
        </w:rPr>
        <w:t xml:space="preserve"> Ausstellungs</w:t>
      </w:r>
      <w:r w:rsidR="00BA4684">
        <w:rPr>
          <w:rFonts w:ascii="Arial" w:eastAsia="Arial" w:hAnsi="Arial" w:cs="Arial"/>
        </w:rPr>
        <w:t>bereich</w:t>
      </w:r>
      <w:r w:rsidR="00E379F5" w:rsidRPr="00E379F5">
        <w:rPr>
          <w:rFonts w:ascii="Arial" w:eastAsia="Arial" w:hAnsi="Arial" w:cs="Arial"/>
        </w:rPr>
        <w:t xml:space="preserve">, sondern auch auf dem nahegelegenen </w:t>
      </w:r>
      <w:r w:rsidR="00E379F5">
        <w:rPr>
          <w:rFonts w:ascii="Arial" w:eastAsia="Arial" w:hAnsi="Arial" w:cs="Arial"/>
        </w:rPr>
        <w:t>Einsatz</w:t>
      </w:r>
      <w:r w:rsidR="00E379F5" w:rsidRPr="00E379F5">
        <w:rPr>
          <w:rFonts w:ascii="Arial" w:eastAsia="Arial" w:hAnsi="Arial" w:cs="Arial"/>
        </w:rPr>
        <w:t>feld in Aktion sehen</w:t>
      </w:r>
      <w:r w:rsidR="000F7381">
        <w:rPr>
          <w:rFonts w:ascii="Arial" w:eastAsia="Arial" w:hAnsi="Arial" w:cs="Arial"/>
        </w:rPr>
        <w:t xml:space="preserve">. Mit dabei war die </w:t>
      </w:r>
      <w:r w:rsidR="002D0865">
        <w:rPr>
          <w:rFonts w:ascii="Arial" w:eastAsia="Arial" w:hAnsi="Arial" w:cs="Arial"/>
        </w:rPr>
        <w:t>brandneue</w:t>
      </w:r>
      <w:r w:rsidR="000F7381">
        <w:rPr>
          <w:rFonts w:ascii="Arial" w:eastAsia="Arial" w:hAnsi="Arial" w:cs="Arial"/>
        </w:rPr>
        <w:t xml:space="preserve"> </w:t>
      </w:r>
      <w:r w:rsidR="00697400">
        <w:rPr>
          <w:rFonts w:ascii="Arial" w:eastAsia="Arial" w:hAnsi="Arial" w:cs="Arial"/>
        </w:rPr>
        <w:t>Anhänge-Einzelkorn-Sämaschine</w:t>
      </w:r>
      <w:r w:rsidR="000F7381">
        <w:rPr>
          <w:rFonts w:ascii="Arial" w:eastAsia="Arial" w:hAnsi="Arial" w:cs="Arial"/>
        </w:rPr>
        <w:t xml:space="preserve"> </w:t>
      </w:r>
      <w:proofErr w:type="spellStart"/>
      <w:r w:rsidR="000F7381">
        <w:rPr>
          <w:rFonts w:ascii="Arial" w:eastAsia="Arial" w:hAnsi="Arial" w:cs="Arial"/>
        </w:rPr>
        <w:t>Precea</w:t>
      </w:r>
      <w:proofErr w:type="spellEnd"/>
      <w:r w:rsidR="000F7381">
        <w:rPr>
          <w:rFonts w:ascii="Arial" w:eastAsia="Arial" w:hAnsi="Arial" w:cs="Arial"/>
        </w:rPr>
        <w:t xml:space="preserve"> 6000-TCC, deren </w:t>
      </w:r>
      <w:r w:rsidR="00E379F5" w:rsidRPr="00E379F5">
        <w:rPr>
          <w:rFonts w:ascii="Arial" w:eastAsia="Arial" w:hAnsi="Arial" w:cs="Arial"/>
        </w:rPr>
        <w:t xml:space="preserve">Leistungsfähigkeit und Präzision </w:t>
      </w:r>
      <w:r w:rsidR="002D0865">
        <w:rPr>
          <w:rFonts w:ascii="Arial" w:eastAsia="Arial" w:hAnsi="Arial" w:cs="Arial"/>
        </w:rPr>
        <w:t>demonstriert wurde</w:t>
      </w:r>
      <w:r w:rsidR="00E379F5" w:rsidRPr="00E379F5">
        <w:rPr>
          <w:rFonts w:ascii="Arial" w:eastAsia="Arial" w:hAnsi="Arial" w:cs="Arial"/>
        </w:rPr>
        <w:t>.</w:t>
      </w:r>
      <w:r w:rsidRPr="00982262">
        <w:rPr>
          <w:rFonts w:ascii="Arial" w:eastAsia="Arial" w:hAnsi="Arial" w:cs="Arial"/>
        </w:rPr>
        <w:t xml:space="preserve"> </w:t>
      </w:r>
      <w:r w:rsidR="003027F9">
        <w:rPr>
          <w:rFonts w:ascii="Arial" w:eastAsia="Arial" w:hAnsi="Arial" w:cs="Arial"/>
        </w:rPr>
        <w:t xml:space="preserve">Das </w:t>
      </w:r>
      <w:r w:rsidR="000B02AA">
        <w:rPr>
          <w:rFonts w:ascii="Arial" w:eastAsia="Arial" w:hAnsi="Arial" w:cs="Arial"/>
        </w:rPr>
        <w:t>Besondere an</w:t>
      </w:r>
      <w:r w:rsidR="003027F9">
        <w:rPr>
          <w:rFonts w:ascii="Arial" w:eastAsia="Arial" w:hAnsi="Arial" w:cs="Arial"/>
        </w:rPr>
        <w:t xml:space="preserve"> dieser Hochleistungsmaschine </w:t>
      </w:r>
      <w:r w:rsidR="00697400">
        <w:rPr>
          <w:rFonts w:ascii="Arial" w:eastAsia="Arial" w:hAnsi="Arial" w:cs="Arial"/>
        </w:rPr>
        <w:t xml:space="preserve">mit 6 m Arbeitsbreite </w:t>
      </w:r>
      <w:r w:rsidR="003027F9" w:rsidRPr="003027F9">
        <w:rPr>
          <w:rFonts w:ascii="Arial" w:eastAsia="Arial" w:hAnsi="Arial" w:cs="Arial"/>
        </w:rPr>
        <w:t xml:space="preserve">ist die Wahlausstattung mit dem zentralen Saatgutzuführungs-System </w:t>
      </w:r>
      <w:r w:rsidR="002C28EC">
        <w:rPr>
          <w:rFonts w:ascii="Arial" w:eastAsia="Arial" w:hAnsi="Arial" w:cs="Arial"/>
        </w:rPr>
        <w:t>„</w:t>
      </w:r>
      <w:r w:rsidR="003027F9" w:rsidRPr="003027F9">
        <w:rPr>
          <w:rFonts w:ascii="Arial" w:eastAsia="Arial" w:hAnsi="Arial" w:cs="Arial"/>
        </w:rPr>
        <w:t>Central Seed Supply</w:t>
      </w:r>
      <w:r w:rsidR="002C28EC">
        <w:rPr>
          <w:rFonts w:ascii="Arial" w:eastAsia="Arial" w:hAnsi="Arial" w:cs="Arial"/>
        </w:rPr>
        <w:t>“</w:t>
      </w:r>
      <w:r w:rsidR="003027F9" w:rsidRPr="003027F9">
        <w:rPr>
          <w:rFonts w:ascii="Arial" w:eastAsia="Arial" w:hAnsi="Arial" w:cs="Arial"/>
        </w:rPr>
        <w:t xml:space="preserve"> oder mit dezentralen Saatgutbehältern auf jedem </w:t>
      </w:r>
      <w:proofErr w:type="spellStart"/>
      <w:r w:rsidR="003027F9" w:rsidRPr="003027F9">
        <w:rPr>
          <w:rFonts w:ascii="Arial" w:eastAsia="Arial" w:hAnsi="Arial" w:cs="Arial"/>
        </w:rPr>
        <w:t>Säaggregat</w:t>
      </w:r>
      <w:proofErr w:type="spellEnd"/>
      <w:r w:rsidR="001C25A6">
        <w:rPr>
          <w:rFonts w:ascii="Arial" w:eastAsia="Arial" w:hAnsi="Arial" w:cs="Arial"/>
        </w:rPr>
        <w:t xml:space="preserve">. Aus Anlass des 75. Jubiläums der Amazone </w:t>
      </w:r>
      <w:proofErr w:type="spellStart"/>
      <w:r w:rsidR="001C25A6">
        <w:rPr>
          <w:rFonts w:ascii="Arial" w:eastAsia="Arial" w:hAnsi="Arial" w:cs="Arial"/>
        </w:rPr>
        <w:t>Sätechnik</w:t>
      </w:r>
      <w:proofErr w:type="spellEnd"/>
      <w:r w:rsidR="001C25A6">
        <w:rPr>
          <w:rFonts w:ascii="Arial" w:eastAsia="Arial" w:hAnsi="Arial" w:cs="Arial"/>
        </w:rPr>
        <w:t xml:space="preserve"> </w:t>
      </w:r>
      <w:r w:rsidR="00DC10C3">
        <w:rPr>
          <w:rFonts w:ascii="Arial" w:eastAsia="Arial" w:hAnsi="Arial" w:cs="Arial"/>
        </w:rPr>
        <w:t xml:space="preserve">wurde eine umfangreiche Auswahl an historischen Sämaschinen und </w:t>
      </w:r>
      <w:proofErr w:type="spellStart"/>
      <w:r w:rsidR="00DC10C3">
        <w:rPr>
          <w:rFonts w:ascii="Arial" w:eastAsia="Arial" w:hAnsi="Arial" w:cs="Arial"/>
        </w:rPr>
        <w:t>Säkombinationen</w:t>
      </w:r>
      <w:proofErr w:type="spellEnd"/>
      <w:r w:rsidR="00DC10C3">
        <w:rPr>
          <w:rFonts w:ascii="Arial" w:eastAsia="Arial" w:hAnsi="Arial" w:cs="Arial"/>
        </w:rPr>
        <w:t xml:space="preserve"> sowie </w:t>
      </w:r>
      <w:r w:rsidR="002D0865">
        <w:rPr>
          <w:rFonts w:ascii="Arial" w:eastAsia="Arial" w:hAnsi="Arial" w:cs="Arial"/>
        </w:rPr>
        <w:t>alle</w:t>
      </w:r>
      <w:r w:rsidR="002C28EC">
        <w:rPr>
          <w:rFonts w:ascii="Arial" w:eastAsia="Arial" w:hAnsi="Arial" w:cs="Arial"/>
        </w:rPr>
        <w:t>n</w:t>
      </w:r>
      <w:r w:rsidR="002D0865">
        <w:rPr>
          <w:rFonts w:ascii="Arial" w:eastAsia="Arial" w:hAnsi="Arial" w:cs="Arial"/>
        </w:rPr>
        <w:t xml:space="preserve"> aktuellen</w:t>
      </w:r>
      <w:r w:rsidR="00DC10C3">
        <w:rPr>
          <w:rFonts w:ascii="Arial" w:eastAsia="Arial" w:hAnsi="Arial" w:cs="Arial"/>
        </w:rPr>
        <w:t xml:space="preserve"> </w:t>
      </w:r>
      <w:r w:rsidR="00DC10C3">
        <w:rPr>
          <w:rFonts w:ascii="Arial" w:eastAsia="Arial" w:hAnsi="Arial" w:cs="Arial"/>
        </w:rPr>
        <w:lastRenderedPageBreak/>
        <w:t xml:space="preserve">Produkttypen präsentiert. </w:t>
      </w:r>
      <w:r w:rsidR="00DC10C3" w:rsidRPr="00DC10C3">
        <w:rPr>
          <w:rFonts w:ascii="Arial" w:eastAsia="Arial" w:hAnsi="Arial" w:cs="Arial"/>
        </w:rPr>
        <w:t xml:space="preserve">Diese Ausstellung bot den Besuchern eine faszinierende Zeitreise durch die Entwicklung der </w:t>
      </w:r>
      <w:proofErr w:type="spellStart"/>
      <w:r w:rsidR="00DC10C3" w:rsidRPr="00DC10C3">
        <w:rPr>
          <w:rFonts w:ascii="Arial" w:eastAsia="Arial" w:hAnsi="Arial" w:cs="Arial"/>
        </w:rPr>
        <w:t>Sätechnik</w:t>
      </w:r>
      <w:proofErr w:type="spellEnd"/>
      <w:r w:rsidR="00DC10C3" w:rsidRPr="00DC10C3">
        <w:rPr>
          <w:rFonts w:ascii="Arial" w:eastAsia="Arial" w:hAnsi="Arial" w:cs="Arial"/>
        </w:rPr>
        <w:t>.</w:t>
      </w:r>
      <w:r w:rsidR="00AA0BF8">
        <w:rPr>
          <w:rFonts w:ascii="Arial" w:eastAsia="Arial" w:hAnsi="Arial" w:cs="Arial"/>
        </w:rPr>
        <w:t xml:space="preserve"> </w:t>
      </w:r>
      <w:r w:rsidR="00937416">
        <w:rPr>
          <w:rFonts w:ascii="Arial" w:eastAsia="Arial" w:hAnsi="Arial" w:cs="Arial"/>
        </w:rPr>
        <w:t>Viele</w:t>
      </w:r>
      <w:r w:rsidRPr="00982262">
        <w:rPr>
          <w:rFonts w:ascii="Arial" w:eastAsia="Arial" w:hAnsi="Arial" w:cs="Arial"/>
        </w:rPr>
        <w:t xml:space="preserve"> weitere</w:t>
      </w:r>
      <w:r w:rsidR="00E379F5">
        <w:rPr>
          <w:rFonts w:ascii="Arial" w:eastAsia="Arial" w:hAnsi="Arial" w:cs="Arial"/>
        </w:rPr>
        <w:t xml:space="preserve"> M</w:t>
      </w:r>
      <w:r w:rsidRPr="00982262">
        <w:rPr>
          <w:rFonts w:ascii="Arial" w:eastAsia="Arial" w:hAnsi="Arial" w:cs="Arial"/>
        </w:rPr>
        <w:t>aschinen</w:t>
      </w:r>
      <w:r w:rsidR="009343E1">
        <w:rPr>
          <w:rFonts w:ascii="Arial" w:eastAsia="Arial" w:hAnsi="Arial" w:cs="Arial"/>
        </w:rPr>
        <w:t>, auch</w:t>
      </w:r>
      <w:r w:rsidR="00E379F5">
        <w:rPr>
          <w:rFonts w:ascii="Arial" w:eastAsia="Arial" w:hAnsi="Arial" w:cs="Arial"/>
        </w:rPr>
        <w:t xml:space="preserve"> </w:t>
      </w:r>
      <w:r w:rsidR="002D0865">
        <w:rPr>
          <w:rFonts w:ascii="Arial" w:eastAsia="Arial" w:hAnsi="Arial" w:cs="Arial"/>
        </w:rPr>
        <w:t>aus den Bereichen der Dünge- und Pflanzenschutztechnik</w:t>
      </w:r>
      <w:r w:rsidR="009343E1">
        <w:rPr>
          <w:rFonts w:ascii="Arial" w:eastAsia="Arial" w:hAnsi="Arial" w:cs="Arial"/>
        </w:rPr>
        <w:t>,</w:t>
      </w:r>
      <w:r w:rsidR="002D0865">
        <w:rPr>
          <w:rFonts w:ascii="Arial" w:eastAsia="Arial" w:hAnsi="Arial" w:cs="Arial"/>
        </w:rPr>
        <w:t xml:space="preserve"> </w:t>
      </w:r>
      <w:r w:rsidR="002C28EC">
        <w:rPr>
          <w:rFonts w:ascii="Arial" w:eastAsia="Arial" w:hAnsi="Arial" w:cs="Arial"/>
        </w:rPr>
        <w:t>demonstrierte</w:t>
      </w:r>
      <w:r w:rsidR="00AA2F1E">
        <w:rPr>
          <w:rFonts w:ascii="Arial" w:eastAsia="Arial" w:hAnsi="Arial" w:cs="Arial"/>
        </w:rPr>
        <w:t xml:space="preserve"> das Amazone Team</w:t>
      </w:r>
      <w:r w:rsidR="00937416">
        <w:rPr>
          <w:rFonts w:ascii="Arial" w:eastAsia="Arial" w:hAnsi="Arial" w:cs="Arial"/>
        </w:rPr>
        <w:t xml:space="preserve"> </w:t>
      </w:r>
      <w:r w:rsidR="00E379F5">
        <w:rPr>
          <w:rFonts w:ascii="Arial" w:eastAsia="Arial" w:hAnsi="Arial" w:cs="Arial"/>
        </w:rPr>
        <w:t>eindrucksvoll</w:t>
      </w:r>
      <w:r w:rsidRPr="00982262">
        <w:rPr>
          <w:rFonts w:ascii="Arial" w:eastAsia="Arial" w:hAnsi="Arial" w:cs="Arial"/>
        </w:rPr>
        <w:t xml:space="preserve"> </w:t>
      </w:r>
      <w:r w:rsidR="00AA2F1E">
        <w:rPr>
          <w:rFonts w:ascii="Arial" w:eastAsia="Arial" w:hAnsi="Arial" w:cs="Arial"/>
        </w:rPr>
        <w:t>in Ringvorstellungen</w:t>
      </w:r>
      <w:r w:rsidRPr="00982262">
        <w:rPr>
          <w:rFonts w:ascii="Arial" w:eastAsia="Arial" w:hAnsi="Arial" w:cs="Arial"/>
        </w:rPr>
        <w:t xml:space="preserve">. </w:t>
      </w:r>
    </w:p>
    <w:p w14:paraId="3E7E66B3" w14:textId="3CDEB3E5" w:rsidR="00113A76" w:rsidRDefault="008922E5" w:rsidP="00113A76">
      <w:pPr>
        <w:spacing w:after="120" w:line="360" w:lineRule="auto"/>
        <w:ind w:left="567" w:right="1695"/>
        <w:rPr>
          <w:rFonts w:ascii="Arial" w:eastAsia="Arial" w:hAnsi="Arial" w:cs="Arial"/>
        </w:rPr>
      </w:pPr>
      <w:r>
        <w:rPr>
          <w:rFonts w:ascii="Arial" w:eastAsia="Arial" w:hAnsi="Arial" w:cs="Arial"/>
        </w:rPr>
        <w:t xml:space="preserve">Die Kompetenzen im </w:t>
      </w:r>
      <w:r w:rsidR="000A0B33">
        <w:rPr>
          <w:rFonts w:ascii="Arial" w:eastAsia="Arial" w:hAnsi="Arial" w:cs="Arial"/>
        </w:rPr>
        <w:t xml:space="preserve">Bereich der </w:t>
      </w:r>
      <w:r w:rsidR="00982262" w:rsidRPr="00982262">
        <w:rPr>
          <w:rFonts w:ascii="Arial" w:eastAsia="Arial" w:hAnsi="Arial" w:cs="Arial"/>
        </w:rPr>
        <w:t>Kommunaltechnik</w:t>
      </w:r>
      <w:r>
        <w:rPr>
          <w:rFonts w:ascii="Arial" w:eastAsia="Arial" w:hAnsi="Arial" w:cs="Arial"/>
        </w:rPr>
        <w:t xml:space="preserve"> </w:t>
      </w:r>
      <w:r w:rsidR="00982262" w:rsidRPr="00982262">
        <w:rPr>
          <w:rFonts w:ascii="Arial" w:eastAsia="Arial" w:hAnsi="Arial" w:cs="Arial"/>
        </w:rPr>
        <w:t>wurde</w:t>
      </w:r>
      <w:r>
        <w:rPr>
          <w:rFonts w:ascii="Arial" w:eastAsia="Arial" w:hAnsi="Arial" w:cs="Arial"/>
        </w:rPr>
        <w:t>n</w:t>
      </w:r>
      <w:r w:rsidR="00982262" w:rsidRPr="00982262">
        <w:rPr>
          <w:rFonts w:ascii="Arial" w:eastAsia="Arial" w:hAnsi="Arial" w:cs="Arial"/>
        </w:rPr>
        <w:t xml:space="preserve"> im Rahmen einer Sonderausstellung vorgestellt</w:t>
      </w:r>
      <w:r w:rsidR="005F3D5B">
        <w:rPr>
          <w:rFonts w:ascii="Arial" w:eastAsia="Arial" w:hAnsi="Arial" w:cs="Arial"/>
        </w:rPr>
        <w:t>, die den Besuchern ermöglichte,</w:t>
      </w:r>
      <w:r w:rsidR="000A0B33">
        <w:rPr>
          <w:rFonts w:ascii="Arial" w:eastAsia="Arial" w:hAnsi="Arial" w:cs="Arial"/>
        </w:rPr>
        <w:t xml:space="preserve"> </w:t>
      </w:r>
      <w:r w:rsidR="00FC3D35">
        <w:rPr>
          <w:rFonts w:ascii="Arial" w:eastAsia="Arial" w:hAnsi="Arial" w:cs="Arial"/>
        </w:rPr>
        <w:t xml:space="preserve">spezialisierte </w:t>
      </w:r>
      <w:r w:rsidR="00113A76">
        <w:rPr>
          <w:rFonts w:ascii="Arial" w:eastAsia="Arial" w:hAnsi="Arial" w:cs="Arial"/>
        </w:rPr>
        <w:t>Maschinen und Geräte für die Grünflächenpflege und den Winterdienst zu erleben.</w:t>
      </w:r>
    </w:p>
    <w:p w14:paraId="38EC9DCC" w14:textId="19971818" w:rsidR="00AA2F1E" w:rsidRDefault="00F45E8F" w:rsidP="00AA2F1E">
      <w:pPr>
        <w:spacing w:after="120" w:line="360" w:lineRule="auto"/>
        <w:ind w:left="567" w:right="1695"/>
        <w:rPr>
          <w:rFonts w:ascii="Arial" w:eastAsia="Arial" w:hAnsi="Arial" w:cs="Arial"/>
        </w:rPr>
      </w:pPr>
      <w:r>
        <w:rPr>
          <w:rFonts w:ascii="Arial" w:eastAsia="Arial" w:hAnsi="Arial" w:cs="Arial"/>
        </w:rPr>
        <w:t>Ein weitere</w:t>
      </w:r>
      <w:r w:rsidR="00AA0BF8">
        <w:rPr>
          <w:rFonts w:ascii="Arial" w:eastAsia="Arial" w:hAnsi="Arial" w:cs="Arial"/>
        </w:rPr>
        <w:t>r</w:t>
      </w:r>
      <w:r>
        <w:rPr>
          <w:rFonts w:ascii="Arial" w:eastAsia="Arial" w:hAnsi="Arial" w:cs="Arial"/>
        </w:rPr>
        <w:t xml:space="preserve"> Höhepunkt war der „Walk </w:t>
      </w:r>
      <w:proofErr w:type="spellStart"/>
      <w:r>
        <w:rPr>
          <w:rFonts w:ascii="Arial" w:eastAsia="Arial" w:hAnsi="Arial" w:cs="Arial"/>
        </w:rPr>
        <w:t>of</w:t>
      </w:r>
      <w:proofErr w:type="spellEnd"/>
      <w:r>
        <w:rPr>
          <w:rFonts w:ascii="Arial" w:eastAsia="Arial" w:hAnsi="Arial" w:cs="Arial"/>
        </w:rPr>
        <w:t xml:space="preserve"> Innovation“ </w:t>
      </w:r>
      <w:r w:rsidR="002C28EC">
        <w:rPr>
          <w:rFonts w:ascii="Arial" w:eastAsia="Arial" w:hAnsi="Arial" w:cs="Arial"/>
        </w:rPr>
        <w:t>in der Ausstellungshalle „</w:t>
      </w:r>
      <w:r w:rsidR="003F0D04">
        <w:rPr>
          <w:rFonts w:ascii="Arial" w:eastAsia="Arial" w:hAnsi="Arial" w:cs="Arial"/>
        </w:rPr>
        <w:t>ACTIVE-</w:t>
      </w:r>
      <w:r w:rsidR="002C28EC">
        <w:rPr>
          <w:rFonts w:ascii="Arial" w:eastAsia="Arial" w:hAnsi="Arial" w:cs="Arial"/>
        </w:rPr>
        <w:t>Center“</w:t>
      </w:r>
      <w:r>
        <w:rPr>
          <w:rFonts w:ascii="Arial" w:eastAsia="Arial" w:hAnsi="Arial" w:cs="Arial"/>
        </w:rPr>
        <w:t xml:space="preserve">, der die Besucher durch eine inspirierende Reihe von </w:t>
      </w:r>
      <w:r w:rsidR="00AA2F1E">
        <w:rPr>
          <w:rFonts w:ascii="Arial" w:eastAsia="Arial" w:hAnsi="Arial" w:cs="Arial"/>
        </w:rPr>
        <w:t>zukunftsweisende</w:t>
      </w:r>
      <w:r>
        <w:rPr>
          <w:rFonts w:ascii="Arial" w:eastAsia="Arial" w:hAnsi="Arial" w:cs="Arial"/>
        </w:rPr>
        <w:t xml:space="preserve">n </w:t>
      </w:r>
      <w:r w:rsidR="00AA2F1E">
        <w:rPr>
          <w:rFonts w:ascii="Arial" w:eastAsia="Arial" w:hAnsi="Arial" w:cs="Arial"/>
        </w:rPr>
        <w:t>Technologien und smarte</w:t>
      </w:r>
      <w:r>
        <w:rPr>
          <w:rFonts w:ascii="Arial" w:eastAsia="Arial" w:hAnsi="Arial" w:cs="Arial"/>
        </w:rPr>
        <w:t>n</w:t>
      </w:r>
      <w:r w:rsidR="00AA2F1E">
        <w:rPr>
          <w:rFonts w:ascii="Arial" w:eastAsia="Arial" w:hAnsi="Arial" w:cs="Arial"/>
        </w:rPr>
        <w:t xml:space="preserve"> Lösungen für eine präzise und nachhaltige Landwirtschaft</w:t>
      </w:r>
      <w:r>
        <w:rPr>
          <w:rFonts w:ascii="Arial" w:eastAsia="Arial" w:hAnsi="Arial" w:cs="Arial"/>
        </w:rPr>
        <w:t xml:space="preserve"> führte</w:t>
      </w:r>
      <w:r w:rsidR="00AA2F1E">
        <w:rPr>
          <w:rFonts w:ascii="Arial" w:eastAsia="Arial" w:hAnsi="Arial" w:cs="Arial"/>
        </w:rPr>
        <w:t xml:space="preserve">. Fachberater </w:t>
      </w:r>
      <w:r w:rsidR="002D0865">
        <w:rPr>
          <w:rFonts w:ascii="Arial" w:eastAsia="Arial" w:hAnsi="Arial" w:cs="Arial"/>
        </w:rPr>
        <w:t xml:space="preserve">auch vieler Partnerfirmen </w:t>
      </w:r>
      <w:r>
        <w:rPr>
          <w:rFonts w:ascii="Arial" w:eastAsia="Arial" w:hAnsi="Arial" w:cs="Arial"/>
        </w:rPr>
        <w:t>standen</w:t>
      </w:r>
      <w:r w:rsidR="00AA2F1E">
        <w:rPr>
          <w:rFonts w:ascii="Arial" w:eastAsia="Arial" w:hAnsi="Arial" w:cs="Arial"/>
        </w:rPr>
        <w:t xml:space="preserve"> für den persönlichen Austausch zur Verfügung.</w:t>
      </w:r>
    </w:p>
    <w:p w14:paraId="0BDA8081" w14:textId="276E4A22" w:rsidR="00982262" w:rsidRPr="00982262" w:rsidRDefault="00AA2F1E" w:rsidP="00982262">
      <w:pPr>
        <w:spacing w:after="120" w:line="360" w:lineRule="auto"/>
        <w:ind w:left="567" w:right="1695"/>
        <w:rPr>
          <w:rFonts w:ascii="Arial" w:eastAsia="Arial" w:hAnsi="Arial" w:cs="Arial"/>
        </w:rPr>
      </w:pPr>
      <w:r>
        <w:rPr>
          <w:rFonts w:ascii="Arial" w:eastAsia="Arial" w:hAnsi="Arial" w:cs="Arial"/>
        </w:rPr>
        <w:t>Zahlreiche</w:t>
      </w:r>
      <w:r w:rsidR="00113A76">
        <w:rPr>
          <w:rFonts w:ascii="Arial" w:eastAsia="Arial" w:hAnsi="Arial" w:cs="Arial"/>
        </w:rPr>
        <w:t xml:space="preserve"> Gäste nutz</w:t>
      </w:r>
      <w:r w:rsidR="00466CCD">
        <w:rPr>
          <w:rFonts w:ascii="Arial" w:eastAsia="Arial" w:hAnsi="Arial" w:cs="Arial"/>
        </w:rPr>
        <w:t>t</w:t>
      </w:r>
      <w:r w:rsidR="00113A76">
        <w:rPr>
          <w:rFonts w:ascii="Arial" w:eastAsia="Arial" w:hAnsi="Arial" w:cs="Arial"/>
        </w:rPr>
        <w:t xml:space="preserve">en </w:t>
      </w:r>
      <w:r w:rsidR="00466CCD">
        <w:rPr>
          <w:rFonts w:ascii="Arial" w:eastAsia="Arial" w:hAnsi="Arial" w:cs="Arial"/>
        </w:rPr>
        <w:t xml:space="preserve">außerdem </w:t>
      </w:r>
      <w:r w:rsidR="00113A76">
        <w:rPr>
          <w:rFonts w:ascii="Arial" w:eastAsia="Arial" w:hAnsi="Arial" w:cs="Arial"/>
        </w:rPr>
        <w:t>den k</w:t>
      </w:r>
      <w:r w:rsidR="0033641C">
        <w:rPr>
          <w:rFonts w:ascii="Arial" w:eastAsia="Arial" w:hAnsi="Arial" w:cs="Arial"/>
        </w:rPr>
        <w:t>ostenlose</w:t>
      </w:r>
      <w:r w:rsidR="00113A76">
        <w:rPr>
          <w:rFonts w:ascii="Arial" w:eastAsia="Arial" w:hAnsi="Arial" w:cs="Arial"/>
        </w:rPr>
        <w:t>n</w:t>
      </w:r>
      <w:r w:rsidR="0033641C">
        <w:rPr>
          <w:rFonts w:ascii="Arial" w:eastAsia="Arial" w:hAnsi="Arial" w:cs="Arial"/>
        </w:rPr>
        <w:t xml:space="preserve"> Bus</w:t>
      </w:r>
      <w:r w:rsidR="002D0865">
        <w:rPr>
          <w:rFonts w:ascii="Arial" w:eastAsia="Arial" w:hAnsi="Arial" w:cs="Arial"/>
        </w:rPr>
        <w:t>s</w:t>
      </w:r>
      <w:r w:rsidR="0033641C">
        <w:rPr>
          <w:rFonts w:ascii="Arial" w:eastAsia="Arial" w:hAnsi="Arial" w:cs="Arial"/>
        </w:rPr>
        <w:t>huttle</w:t>
      </w:r>
      <w:r w:rsidR="00113A76">
        <w:rPr>
          <w:rFonts w:ascii="Arial" w:eastAsia="Arial" w:hAnsi="Arial" w:cs="Arial"/>
        </w:rPr>
        <w:t>, um das hochmoderne Ersatzteilzentrum am Standort Tecklenburg-</w:t>
      </w:r>
      <w:proofErr w:type="spellStart"/>
      <w:r w:rsidR="00113A76">
        <w:rPr>
          <w:rFonts w:ascii="Arial" w:eastAsia="Arial" w:hAnsi="Arial" w:cs="Arial"/>
        </w:rPr>
        <w:t>Leeden</w:t>
      </w:r>
      <w:proofErr w:type="spellEnd"/>
      <w:r w:rsidR="00113A76">
        <w:rPr>
          <w:rFonts w:ascii="Arial" w:eastAsia="Arial" w:hAnsi="Arial" w:cs="Arial"/>
        </w:rPr>
        <w:t xml:space="preserve"> zu besichtigen. </w:t>
      </w:r>
      <w:r w:rsidR="00FC3D35">
        <w:rPr>
          <w:rFonts w:ascii="Arial" w:eastAsia="Arial" w:hAnsi="Arial" w:cs="Arial"/>
        </w:rPr>
        <w:t>Eine weitere Haltestelle</w:t>
      </w:r>
      <w:r w:rsidR="00113A76">
        <w:rPr>
          <w:rFonts w:ascii="Arial" w:eastAsia="Arial" w:hAnsi="Arial" w:cs="Arial"/>
        </w:rPr>
        <w:t xml:space="preserve"> war am neuen Amazone Versuchsgut </w:t>
      </w:r>
      <w:proofErr w:type="spellStart"/>
      <w:r w:rsidR="00113A76">
        <w:rPr>
          <w:rFonts w:ascii="Arial" w:eastAsia="Arial" w:hAnsi="Arial" w:cs="Arial"/>
        </w:rPr>
        <w:t>Wambergen</w:t>
      </w:r>
      <w:proofErr w:type="spellEnd"/>
      <w:r w:rsidR="00113A76">
        <w:rPr>
          <w:rFonts w:ascii="Arial" w:eastAsia="Arial" w:hAnsi="Arial" w:cs="Arial"/>
        </w:rPr>
        <w:t xml:space="preserve"> eingerichtet. </w:t>
      </w:r>
      <w:r w:rsidR="001D4655">
        <w:rPr>
          <w:rFonts w:ascii="Arial" w:eastAsia="Arial" w:hAnsi="Arial" w:cs="Arial"/>
        </w:rPr>
        <w:t xml:space="preserve">Ein Ort, an dem Amazone neueste ackerbauliche und pflanzenbauliche Konzepte entwickelt und erprobt. </w:t>
      </w:r>
      <w:r w:rsidR="00113A76">
        <w:rPr>
          <w:rFonts w:ascii="Arial" w:eastAsia="Arial" w:hAnsi="Arial" w:cs="Arial"/>
        </w:rPr>
        <w:t xml:space="preserve">In </w:t>
      </w:r>
      <w:r w:rsidR="002D0865">
        <w:rPr>
          <w:rFonts w:ascii="Arial" w:eastAsia="Arial" w:hAnsi="Arial" w:cs="Arial"/>
        </w:rPr>
        <w:t>dem Fachforum</w:t>
      </w:r>
      <w:r w:rsidR="00113A76">
        <w:rPr>
          <w:rFonts w:ascii="Arial" w:eastAsia="Arial" w:hAnsi="Arial" w:cs="Arial"/>
        </w:rPr>
        <w:t xml:space="preserve"> </w:t>
      </w:r>
      <w:r w:rsidR="002D0865">
        <w:rPr>
          <w:rFonts w:ascii="Arial" w:eastAsia="Arial" w:hAnsi="Arial" w:cs="Arial"/>
        </w:rPr>
        <w:t>„</w:t>
      </w:r>
      <w:r w:rsidR="00113A76">
        <w:rPr>
          <w:rFonts w:ascii="Arial" w:eastAsia="Arial" w:hAnsi="Arial" w:cs="Arial"/>
        </w:rPr>
        <w:t>Ackerbaudialog</w:t>
      </w:r>
      <w:r w:rsidR="002D0865">
        <w:rPr>
          <w:rFonts w:ascii="Arial" w:eastAsia="Arial" w:hAnsi="Arial" w:cs="Arial"/>
        </w:rPr>
        <w:t>“</w:t>
      </w:r>
      <w:r w:rsidR="001D4655">
        <w:rPr>
          <w:rFonts w:ascii="Arial" w:eastAsia="Arial" w:hAnsi="Arial" w:cs="Arial"/>
        </w:rPr>
        <w:t xml:space="preserve"> ermöglichten</w:t>
      </w:r>
      <w:r w:rsidR="00113A76">
        <w:rPr>
          <w:rFonts w:ascii="Arial" w:eastAsia="Arial" w:hAnsi="Arial" w:cs="Arial"/>
        </w:rPr>
        <w:t xml:space="preserve"> </w:t>
      </w:r>
      <w:r w:rsidR="00027665">
        <w:rPr>
          <w:rFonts w:ascii="Arial" w:eastAsia="Arial" w:hAnsi="Arial" w:cs="Arial"/>
        </w:rPr>
        <w:t xml:space="preserve">Fachvorträge und Demonstrationen </w:t>
      </w:r>
      <w:r w:rsidR="00113A76">
        <w:rPr>
          <w:rFonts w:ascii="Arial" w:eastAsia="Arial" w:hAnsi="Arial" w:cs="Arial"/>
        </w:rPr>
        <w:t xml:space="preserve">den Teilnehmern tiefere Einblicke in </w:t>
      </w:r>
      <w:r w:rsidR="00210F33">
        <w:rPr>
          <w:rFonts w:ascii="Arial" w:eastAsia="Arial" w:hAnsi="Arial" w:cs="Arial"/>
        </w:rPr>
        <w:t>Effizienzt</w:t>
      </w:r>
      <w:r w:rsidR="001D4655">
        <w:rPr>
          <w:rFonts w:ascii="Arial" w:eastAsia="Arial" w:hAnsi="Arial" w:cs="Arial"/>
        </w:rPr>
        <w:t>hemen wie</w:t>
      </w:r>
      <w:r w:rsidR="00113A76">
        <w:rPr>
          <w:rFonts w:ascii="Arial" w:eastAsia="Arial" w:hAnsi="Arial" w:cs="Arial"/>
        </w:rPr>
        <w:t xml:space="preserve"> Precision Farming</w:t>
      </w:r>
      <w:r>
        <w:rPr>
          <w:rFonts w:ascii="Arial" w:eastAsia="Arial" w:hAnsi="Arial" w:cs="Arial"/>
        </w:rPr>
        <w:t xml:space="preserve"> sowie</w:t>
      </w:r>
      <w:r w:rsidR="001D4655">
        <w:rPr>
          <w:rFonts w:ascii="Arial" w:eastAsia="Arial" w:hAnsi="Arial" w:cs="Arial"/>
        </w:rPr>
        <w:t xml:space="preserve"> die ersten Ergebnisse des </w:t>
      </w:r>
      <w:r w:rsidR="009959A5">
        <w:rPr>
          <w:rFonts w:ascii="Arial" w:eastAsia="Arial" w:hAnsi="Arial" w:cs="Arial"/>
        </w:rPr>
        <w:t>neuen reihenbezogenen Ackerbauverfahrens „</w:t>
      </w:r>
      <w:proofErr w:type="spellStart"/>
      <w:r w:rsidR="009959A5">
        <w:rPr>
          <w:rFonts w:ascii="Arial" w:eastAsia="Arial" w:hAnsi="Arial" w:cs="Arial"/>
        </w:rPr>
        <w:t>Controlled</w:t>
      </w:r>
      <w:proofErr w:type="spellEnd"/>
      <w:r w:rsidR="009959A5">
        <w:rPr>
          <w:rFonts w:ascii="Arial" w:eastAsia="Arial" w:hAnsi="Arial" w:cs="Arial"/>
        </w:rPr>
        <w:t xml:space="preserve"> </w:t>
      </w:r>
      <w:proofErr w:type="spellStart"/>
      <w:r w:rsidR="009959A5">
        <w:rPr>
          <w:rFonts w:ascii="Arial" w:eastAsia="Arial" w:hAnsi="Arial" w:cs="Arial"/>
        </w:rPr>
        <w:t>Row</w:t>
      </w:r>
      <w:proofErr w:type="spellEnd"/>
      <w:r w:rsidR="009959A5">
        <w:rPr>
          <w:rFonts w:ascii="Arial" w:eastAsia="Arial" w:hAnsi="Arial" w:cs="Arial"/>
        </w:rPr>
        <w:t xml:space="preserve"> Farming“</w:t>
      </w:r>
      <w:r w:rsidR="002D0865">
        <w:rPr>
          <w:rFonts w:ascii="Arial" w:eastAsia="Arial" w:hAnsi="Arial" w:cs="Arial"/>
        </w:rPr>
        <w:t xml:space="preserve"> (CRF)</w:t>
      </w:r>
      <w:r w:rsidR="009959A5">
        <w:rPr>
          <w:rFonts w:ascii="Arial" w:eastAsia="Arial" w:hAnsi="Arial" w:cs="Arial"/>
        </w:rPr>
        <w:t xml:space="preserve">. </w:t>
      </w:r>
    </w:p>
    <w:p w14:paraId="6D083593" w14:textId="77777777" w:rsidR="00982262" w:rsidRDefault="00982262" w:rsidP="00C05EE5">
      <w:pPr>
        <w:spacing w:after="120" w:line="360" w:lineRule="auto"/>
        <w:ind w:left="567" w:right="1695"/>
        <w:rPr>
          <w:rFonts w:ascii="Arial" w:eastAsia="Arial" w:hAnsi="Arial" w:cs="Arial"/>
        </w:rPr>
      </w:pPr>
    </w:p>
    <w:p w14:paraId="455B871E" w14:textId="71AFA20B" w:rsidR="008D242A" w:rsidRPr="00C05EE5" w:rsidRDefault="008D242A" w:rsidP="00C05EE5">
      <w:pPr>
        <w:spacing w:after="120" w:line="360" w:lineRule="auto"/>
        <w:ind w:left="567" w:right="1695"/>
        <w:rPr>
          <w:rFonts w:ascii="Arial" w:eastAsia="Arial" w:hAnsi="Arial" w:cs="Arial"/>
        </w:rPr>
      </w:pPr>
      <w:r w:rsidRPr="00C05EE5">
        <w:rPr>
          <w:rFonts w:ascii="Arial" w:eastAsia="Arial" w:hAnsi="Arial" w:cs="Arial"/>
        </w:rPr>
        <w:t xml:space="preserve">Amazone bedankt sich bei allen Besuchern, Partnern und </w:t>
      </w:r>
      <w:r w:rsidR="00C05EE5">
        <w:rPr>
          <w:rFonts w:ascii="Arial" w:eastAsia="Arial" w:hAnsi="Arial" w:cs="Arial"/>
        </w:rPr>
        <w:t>Mitarbeitenden</w:t>
      </w:r>
      <w:r w:rsidRPr="00C05EE5">
        <w:rPr>
          <w:rFonts w:ascii="Arial" w:eastAsia="Arial" w:hAnsi="Arial" w:cs="Arial"/>
        </w:rPr>
        <w:t>,</w:t>
      </w:r>
      <w:r w:rsidR="000F7381">
        <w:rPr>
          <w:rFonts w:ascii="Arial" w:eastAsia="Arial" w:hAnsi="Arial" w:cs="Arial"/>
        </w:rPr>
        <w:t xml:space="preserve"> </w:t>
      </w:r>
      <w:r w:rsidRPr="00C05EE5">
        <w:rPr>
          <w:rFonts w:ascii="Arial" w:eastAsia="Arial" w:hAnsi="Arial" w:cs="Arial"/>
        </w:rPr>
        <w:t xml:space="preserve">die zum Gelingen der Hausmesse beigetragen haben, und freut sich auf ein Wiedersehen bei der nächsten </w:t>
      </w:r>
      <w:proofErr w:type="spellStart"/>
      <w:r w:rsidRPr="00C05EE5">
        <w:rPr>
          <w:rFonts w:ascii="Arial" w:eastAsia="Arial" w:hAnsi="Arial" w:cs="Arial"/>
        </w:rPr>
        <w:t>Amatechnica</w:t>
      </w:r>
      <w:proofErr w:type="spellEnd"/>
      <w:r w:rsidRPr="00C05EE5">
        <w:rPr>
          <w:rFonts w:ascii="Arial" w:eastAsia="Arial" w:hAnsi="Arial" w:cs="Arial"/>
        </w:rPr>
        <w:t>.</w:t>
      </w:r>
    </w:p>
    <w:p w14:paraId="73E86922" w14:textId="3ADD9CDC" w:rsidR="007639FE" w:rsidRPr="00C05EE5" w:rsidRDefault="007639FE" w:rsidP="00C05EE5">
      <w:pPr>
        <w:spacing w:after="120" w:line="360" w:lineRule="auto"/>
        <w:ind w:left="567" w:right="1695"/>
        <w:rPr>
          <w:rFonts w:ascii="Arial" w:eastAsia="Arial" w:hAnsi="Arial" w:cs="Arial"/>
        </w:rPr>
      </w:pPr>
    </w:p>
    <w:p w14:paraId="36162401" w14:textId="16A4EC8F" w:rsidR="007639FE" w:rsidRDefault="003F0D04" w:rsidP="007639FE">
      <w:pPr>
        <w:spacing w:after="120" w:line="360" w:lineRule="auto"/>
        <w:ind w:left="567" w:right="1695"/>
        <w:rPr>
          <w:rFonts w:ascii="Arial" w:hAnsi="Arial" w:cs="Arial"/>
          <w:bCs/>
        </w:rPr>
      </w:pPr>
      <w:r w:rsidRPr="003F0D04">
        <w:rPr>
          <w:rFonts w:ascii="Arial" w:hAnsi="Arial" w:cs="Arial"/>
          <w:bCs/>
          <w:i/>
          <w:iCs/>
        </w:rPr>
        <w:t>Umfangreiches, hochauflösendes Bildmaterial unter:</w:t>
      </w:r>
      <w:r>
        <w:rPr>
          <w:rFonts w:ascii="Arial" w:hAnsi="Arial" w:cs="Arial"/>
          <w:bCs/>
        </w:rPr>
        <w:t xml:space="preserve"> </w:t>
      </w:r>
      <w:hyperlink r:id="rId8" w:history="1">
        <w:r w:rsidRPr="003F0D04">
          <w:rPr>
            <w:rStyle w:val="Hyperlink"/>
            <w:rFonts w:ascii="Arial" w:hAnsi="Arial" w:cs="Arial"/>
            <w:bCs/>
          </w:rPr>
          <w:t>https://downloadcenter.amazone.de/file/view/435609</w:t>
        </w:r>
      </w:hyperlink>
    </w:p>
    <w:p w14:paraId="0A700E83" w14:textId="77777777" w:rsidR="004A4E71" w:rsidRDefault="004A4E71">
      <w:pPr>
        <w:rPr>
          <w:rFonts w:ascii="Arial" w:hAnsi="Arial" w:cs="Arial"/>
          <w:bCs/>
        </w:rPr>
      </w:pPr>
      <w:r>
        <w:rPr>
          <w:rFonts w:ascii="Arial" w:hAnsi="Arial" w:cs="Arial"/>
          <w:bCs/>
        </w:rPr>
        <w:br w:type="page"/>
      </w:r>
    </w:p>
    <w:p w14:paraId="07E96A65"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20A35E04" w14:textId="77777777" w:rsidR="00A42ED2" w:rsidRDefault="00A42ED2" w:rsidP="00A42ED2">
      <w:pPr>
        <w:spacing w:after="120" w:line="360" w:lineRule="auto"/>
        <w:ind w:left="567" w:right="1695"/>
        <w:rPr>
          <w:rFonts w:ascii="Arial" w:hAnsi="Arial" w:cs="Arial"/>
          <w:bCs/>
        </w:rPr>
      </w:pPr>
    </w:p>
    <w:p w14:paraId="365A713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46B5C91B" w14:textId="0487BC0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 und Kommunalmaschinen her. Das inhabergeführte Unternehmen beschäftigt an</w:t>
      </w:r>
      <w:r w:rsidR="00C05EE5">
        <w:rPr>
          <w:rFonts w:ascii="Arial" w:hAnsi="Arial" w:cs="Arial"/>
          <w:bCs/>
          <w:color w:val="808080" w:themeColor="background1" w:themeShade="80"/>
          <w:sz w:val="20"/>
          <w:szCs w:val="20"/>
        </w:rPr>
        <w:t xml:space="preserve"> neun</w:t>
      </w:r>
      <w:r w:rsidRPr="00E12CE4">
        <w:rPr>
          <w:rFonts w:ascii="Arial" w:hAnsi="Arial" w:cs="Arial"/>
          <w:bCs/>
          <w:color w:val="808080" w:themeColor="background1" w:themeShade="80"/>
          <w:sz w:val="20"/>
          <w:szCs w:val="20"/>
        </w:rPr>
        <w:t xml:space="preserve">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C05EE5">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C05EE5">
        <w:rPr>
          <w:rFonts w:ascii="Arial" w:hAnsi="Arial" w:cs="Arial"/>
          <w:bCs/>
          <w:color w:val="808080" w:themeColor="background1" w:themeShade="80"/>
          <w:sz w:val="20"/>
          <w:szCs w:val="20"/>
        </w:rPr>
        <w:t xml:space="preserve"> und Hacktechnik</w:t>
      </w:r>
      <w:r w:rsidRPr="00E12CE4">
        <w:rPr>
          <w:rFonts w:ascii="Arial" w:hAnsi="Arial" w:cs="Arial"/>
          <w:bCs/>
          <w:color w:val="808080" w:themeColor="background1" w:themeShade="80"/>
          <w:sz w:val="20"/>
          <w:szCs w:val="20"/>
        </w:rPr>
        <w:t xml:space="preserve">. Auf Basis dieser Kernkompetenzen ist AMAZONE heute der Spezialist für den „Intelligenten Pflanzenbau“ in der Landwirtschaft. Weitere Informationen: </w:t>
      </w:r>
      <w:hyperlink r:id="rId9" w:history="1">
        <w:r w:rsidRPr="00047000">
          <w:rPr>
            <w:rStyle w:val="Hyperlink"/>
            <w:rFonts w:ascii="Arial" w:hAnsi="Arial" w:cs="Arial"/>
            <w:bCs/>
            <w:sz w:val="20"/>
            <w:szCs w:val="20"/>
          </w:rPr>
          <w:t>www.amazone.de</w:t>
        </w:r>
      </w:hyperlink>
    </w:p>
    <w:p w14:paraId="46F0FC4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260A3596" wp14:editId="70B68B8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13207F" wp14:editId="46D25E03">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F6D6392" wp14:editId="7291A0A4">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7CCB427" wp14:editId="632830AE">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7E06E5C" wp14:editId="17F68F86">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FC3D35">
      <w:headerReference w:type="default" r:id="rId25"/>
      <w:footerReference w:type="default" r:id="rId26"/>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36501" w14:textId="77777777" w:rsidR="0068577D" w:rsidRDefault="0068577D">
      <w:r>
        <w:separator/>
      </w:r>
    </w:p>
  </w:endnote>
  <w:endnote w:type="continuationSeparator" w:id="0">
    <w:p w14:paraId="0303E685" w14:textId="77777777" w:rsidR="0068577D" w:rsidRDefault="0068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ADD5E"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7370D6B" wp14:editId="060A80E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5AC6F5"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70D6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5AC6F5"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5BFF5516" wp14:editId="6D7017EA">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B315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00524D92" wp14:editId="70767A5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E66E0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0C3FF3BD" wp14:editId="0C7647E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A905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A4AF996"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FF3BD"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A905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A4AF996"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2E73E" w14:textId="77777777" w:rsidR="0068577D" w:rsidRDefault="0068577D">
      <w:r>
        <w:separator/>
      </w:r>
    </w:p>
  </w:footnote>
  <w:footnote w:type="continuationSeparator" w:id="0">
    <w:p w14:paraId="4055FA5A" w14:textId="77777777" w:rsidR="0068577D" w:rsidRDefault="0068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8D85"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816991F" wp14:editId="25FD0C03">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0D271" w14:textId="0E578E9C"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82262">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816991F"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0B0D271" w14:textId="0E578E9C"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82262">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2023</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77C28915" wp14:editId="7D11DB1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40F35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310F1A49" wp14:editId="2B70320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767CAD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0A3BB8F2" wp14:editId="3032C833">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BB271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BB8F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1BB271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054491">
    <w:abstractNumId w:val="5"/>
  </w:num>
  <w:num w:numId="2" w16cid:durableId="2058158400">
    <w:abstractNumId w:val="0"/>
  </w:num>
  <w:num w:numId="3" w16cid:durableId="1078554483">
    <w:abstractNumId w:val="2"/>
  </w:num>
  <w:num w:numId="4" w16cid:durableId="98305864">
    <w:abstractNumId w:val="3"/>
  </w:num>
  <w:num w:numId="5" w16cid:durableId="2099785549">
    <w:abstractNumId w:val="1"/>
  </w:num>
  <w:num w:numId="6" w16cid:durableId="1098717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62"/>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665"/>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3DFA"/>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06"/>
    <w:rsid w:val="00085DC9"/>
    <w:rsid w:val="000938D4"/>
    <w:rsid w:val="0009438C"/>
    <w:rsid w:val="000944DD"/>
    <w:rsid w:val="00094B4F"/>
    <w:rsid w:val="00095B8B"/>
    <w:rsid w:val="00096E51"/>
    <w:rsid w:val="000A0836"/>
    <w:rsid w:val="000A0B33"/>
    <w:rsid w:val="000A0B90"/>
    <w:rsid w:val="000A1204"/>
    <w:rsid w:val="000A1774"/>
    <w:rsid w:val="000A1BD9"/>
    <w:rsid w:val="000A333D"/>
    <w:rsid w:val="000A3CE5"/>
    <w:rsid w:val="000A7336"/>
    <w:rsid w:val="000A73A3"/>
    <w:rsid w:val="000A7D09"/>
    <w:rsid w:val="000B02AA"/>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0F7381"/>
    <w:rsid w:val="00100047"/>
    <w:rsid w:val="0010274B"/>
    <w:rsid w:val="00103228"/>
    <w:rsid w:val="00103E69"/>
    <w:rsid w:val="0011025F"/>
    <w:rsid w:val="00110789"/>
    <w:rsid w:val="00110EAB"/>
    <w:rsid w:val="00112EDB"/>
    <w:rsid w:val="0011333E"/>
    <w:rsid w:val="00113932"/>
    <w:rsid w:val="00113A76"/>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5E96"/>
    <w:rsid w:val="001B6114"/>
    <w:rsid w:val="001B650D"/>
    <w:rsid w:val="001B6902"/>
    <w:rsid w:val="001C08A4"/>
    <w:rsid w:val="001C1208"/>
    <w:rsid w:val="001C136F"/>
    <w:rsid w:val="001C1376"/>
    <w:rsid w:val="001C241D"/>
    <w:rsid w:val="001C25A6"/>
    <w:rsid w:val="001C2C16"/>
    <w:rsid w:val="001C339B"/>
    <w:rsid w:val="001C3878"/>
    <w:rsid w:val="001C3BAA"/>
    <w:rsid w:val="001C4476"/>
    <w:rsid w:val="001C7171"/>
    <w:rsid w:val="001C79D7"/>
    <w:rsid w:val="001D37F0"/>
    <w:rsid w:val="001D465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0F33"/>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2C2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8EC"/>
    <w:rsid w:val="002C29BD"/>
    <w:rsid w:val="002C3B05"/>
    <w:rsid w:val="002C7462"/>
    <w:rsid w:val="002D0865"/>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7F9"/>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641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2D4D"/>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D04"/>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CCD"/>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1880"/>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4F6E10"/>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5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D5B"/>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294"/>
    <w:rsid w:val="0065335F"/>
    <w:rsid w:val="00653C7C"/>
    <w:rsid w:val="006540FC"/>
    <w:rsid w:val="006558D8"/>
    <w:rsid w:val="00655FC8"/>
    <w:rsid w:val="00656B40"/>
    <w:rsid w:val="00657E58"/>
    <w:rsid w:val="00660479"/>
    <w:rsid w:val="00660687"/>
    <w:rsid w:val="00661694"/>
    <w:rsid w:val="00662646"/>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8577D"/>
    <w:rsid w:val="0069283F"/>
    <w:rsid w:val="00692B88"/>
    <w:rsid w:val="00692DA8"/>
    <w:rsid w:val="006940F6"/>
    <w:rsid w:val="00695C4D"/>
    <w:rsid w:val="0069613D"/>
    <w:rsid w:val="00697400"/>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49A"/>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45CF"/>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3869"/>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1E2"/>
    <w:rsid w:val="008922E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1FD1"/>
    <w:rsid w:val="008D242A"/>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0C3E"/>
    <w:rsid w:val="0093254A"/>
    <w:rsid w:val="00932823"/>
    <w:rsid w:val="00934036"/>
    <w:rsid w:val="009343E1"/>
    <w:rsid w:val="00936828"/>
    <w:rsid w:val="0093732C"/>
    <w:rsid w:val="00937416"/>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E16"/>
    <w:rsid w:val="00982262"/>
    <w:rsid w:val="00982DD1"/>
    <w:rsid w:val="0098571E"/>
    <w:rsid w:val="00986F49"/>
    <w:rsid w:val="00991C50"/>
    <w:rsid w:val="00991D62"/>
    <w:rsid w:val="00994FBF"/>
    <w:rsid w:val="009959A5"/>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0BF8"/>
    <w:rsid w:val="00AA1D65"/>
    <w:rsid w:val="00AA2ACC"/>
    <w:rsid w:val="00AA2F1E"/>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2A1F"/>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68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5EE5"/>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57820"/>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0A4C"/>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10C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9F5"/>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54FA"/>
    <w:rsid w:val="00EC635D"/>
    <w:rsid w:val="00EC648D"/>
    <w:rsid w:val="00EC6551"/>
    <w:rsid w:val="00ED00C4"/>
    <w:rsid w:val="00ED1240"/>
    <w:rsid w:val="00ED13CA"/>
    <w:rsid w:val="00ED14F1"/>
    <w:rsid w:val="00EE0AD5"/>
    <w:rsid w:val="00EE0D0B"/>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2005"/>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E8F"/>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96C"/>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B4F"/>
    <w:rsid w:val="00FB330E"/>
    <w:rsid w:val="00FB38CE"/>
    <w:rsid w:val="00FB4C88"/>
    <w:rsid w:val="00FB55E1"/>
    <w:rsid w:val="00FB5C7B"/>
    <w:rsid w:val="00FB62E1"/>
    <w:rsid w:val="00FB6F9E"/>
    <w:rsid w:val="00FB7341"/>
    <w:rsid w:val="00FC043A"/>
    <w:rsid w:val="00FC0DBD"/>
    <w:rsid w:val="00FC3D3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6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4F6E10"/>
    <w:rPr>
      <w:sz w:val="24"/>
      <w:szCs w:val="24"/>
    </w:rPr>
  </w:style>
  <w:style w:type="character" w:styleId="NichtaufgelsteErwhnung">
    <w:name w:val="Unresolved Mention"/>
    <w:basedOn w:val="Absatz-Standardschriftart"/>
    <w:uiPriority w:val="99"/>
    <w:semiHidden/>
    <w:unhideWhenUsed/>
    <w:rsid w:val="003F0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enter.amazone.de/file/view/435609"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de"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1</Pages>
  <Words>630</Words>
  <Characters>3975</Characters>
  <Application>Microsoft Office Word</Application>
  <DocSecurity>0</DocSecurity>
  <Lines>33</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2024-05-27T10:28:00Z</dcterms:created>
  <dcterms:modified xsi:type="dcterms:W3CDTF">2024-05-30T06:54:00Z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