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46881C" w14:textId="26131028" w:rsidR="00D20A4C" w:rsidRDefault="00D20A4C" w:rsidP="001D5F6F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AMAZONE</w:t>
      </w:r>
    </w:p>
    <w:p w14:paraId="4638720E" w14:textId="428368E8" w:rsidR="00921FE3" w:rsidRDefault="00982262" w:rsidP="001D5F6F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Sikeres Amatechnica 2024 nagyszámú német és külföldi szakmai látogatóval</w:t>
      </w:r>
    </w:p>
    <w:p w14:paraId="028772F9" w14:textId="77777777" w:rsidR="004A4E71" w:rsidRDefault="004A4E71" w:rsidP="00921FE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753B260" w14:textId="0750C359" w:rsidR="004F6E10" w:rsidRDefault="00982262" w:rsidP="00982262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Az Amatechnica 2024 az „Ideas for future” (Ötletek a jövő számára) mottóval sikeresen mutatkozott be mintegy 6500 gazdálkodónak, vállalkozónak és értékesítési partnernek, akik 40 országból érkeztek az Amazone székhelyére, Hasbergen-Gaste-be. A tökéletes időjárás mellett a házi vásár számos lehetőséget kínált arra, hogy megismerjék az Amazone legújabb fejlesztéseit és innovációit. A koncepció, amely a gépek gyakorlati és ringbemutatóiból, a kiállítási központban tartott innovációs bemutatóból, egy kísérő gépkiállításból, valamint gyárlátogatásból és egy klasszikus, mintegy 120 történelmi traktort felsorakoztató kiállításból állt, teljes mértékben elnyerte a szakmai látogatók tetszését. A gyárépület melletti nagy sátorban rendezett, kiadós „after-field party” pedig hozzájárult a nap sikeres befejezéséhez.</w:t>
      </w:r>
    </w:p>
    <w:p w14:paraId="6C193246" w14:textId="77777777" w:rsidR="00C57820" w:rsidRDefault="00C57820" w:rsidP="00982262">
      <w:pPr>
        <w:spacing w:after="120" w:line="360" w:lineRule="auto"/>
        <w:ind w:left="567" w:right="1695"/>
        <w:rPr>
          <w:rFonts w:ascii="Arial" w:eastAsia="Arial" w:hAnsi="Arial" w:cs="Arial"/>
          <w:b/>
        </w:rPr>
      </w:pPr>
    </w:p>
    <w:p w14:paraId="1A7CC0BD" w14:textId="5D0035B4" w:rsidR="00982262" w:rsidRPr="00982262" w:rsidRDefault="00982262" w:rsidP="00982262">
      <w:pPr>
        <w:spacing w:after="120" w:line="360" w:lineRule="auto"/>
        <w:ind w:left="567" w:right="1695"/>
        <w:rPr>
          <w:rFonts w:ascii="Arial" w:eastAsia="Arial" w:hAnsi="Arial" w:cs="Arial"/>
          <w:b/>
        </w:rPr>
      </w:pPr>
      <w:r>
        <w:rPr>
          <w:rFonts w:ascii="Arial" w:hAnsi="Arial"/>
          <w:b/>
        </w:rPr>
        <w:t>Agritechnica újdonságok a gyakorlatban</w:t>
      </w:r>
    </w:p>
    <w:p w14:paraId="46A83733" w14:textId="2464E237" w:rsidR="00AA0BF8" w:rsidRDefault="00982262" w:rsidP="00113A7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A látogatók érdeklődésének középpontjában az Amazone által a tavaly novemberi Agritechnica 2023 kiállításon bemutatott számos újdonság állt. A szakemberek most nemcsak a kiállítási területen, hanem a közelben lévő szántóföldön is láthatták az innovatív talajművelő eszközöket és vetőgépeket működés közben. A vadonatúj Precea 6000-TCC vontatott szemenkénti vetőgépet is kiállították, bemutatva annak teljesítményét és pontosságát. A 6 m munkaszélességű, nagy teljesítményű gép különlegessége, hogy a Central Seed Supply vetőmagellátó rendszerrel vagy különálló, vetőegységenként elhelyezett vetőanyagtartályokkal egyaránt választható. Az Amazone vetéstechnika 75. évfordulója alkalmából a történelmi vetőgépek és kombinált vetőgépek, valamint az összes jelenlegi terméktípus széles választékát mutatták be. A kiállítás egy lenyűgöző utazás keretében vezette végig a látogatókat a vetéstechnika fejlődésének állomásain. Az Amazone csapata </w:t>
      </w:r>
      <w:r>
        <w:rPr>
          <w:rFonts w:ascii="Arial" w:hAnsi="Arial"/>
        </w:rPr>
        <w:lastRenderedPageBreak/>
        <w:t xml:space="preserve">számos más, szintén a műtrágya- és növényvédelmi technika területéről származó gépet mutatott be lenyűgöző ringbemutatókon. </w:t>
      </w:r>
    </w:p>
    <w:p w14:paraId="3E7E66B3" w14:textId="3CDEB3E5" w:rsidR="00113A76" w:rsidRDefault="008922E5" w:rsidP="00113A7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 kommunális gépek területén szerzett szakértelem egy különleges kiállítás keretében került bemutatásra, amely lehetővé tette a látogatók számára, hogy megismerkedjenek a zöldfelületek ápolásához és a téli úttisztításhoz szükséges speciális gépekkel és berendezésekkel.</w:t>
      </w:r>
    </w:p>
    <w:p w14:paraId="38EC9DCC" w14:textId="0EDAAB27" w:rsidR="00AA2F1E" w:rsidRDefault="00F45E8F" w:rsidP="00AA2F1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 kiállítás másik fénypontja a központban megrendezett „Walk of Innovation” (Innovációs séta) volt, amely a precíz és fenntartható mezőgazdaságot szolgáló, úttörő technológiák és intelligens megoldások inspiráló sorozatán vezette végig a látogatókat. Számos partnercég szaktanácsadói is rendelkezésre álltak a személyes beszélgetéshez.</w:t>
      </w:r>
    </w:p>
    <w:p w14:paraId="0BDA8081" w14:textId="276E4A22" w:rsidR="00982262" w:rsidRPr="00982262" w:rsidRDefault="00AA2F1E" w:rsidP="00982262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Több vendég is kihasználta az ingyenes buszjáratot, hogy meglátogassa a Tecklenburg-Leeden-i telephelyen található korszerű alkatrészközpontot. Egy másik megállóhelyet az Amazone új, wambergeni kísérleti telepénél alakítottak ki. Ez az a hely, ahol az Amazone a legújabb szántóföldi és növénytermesztési koncepciókat fejleszti és teszteli. Az „Ackerbaudialog” (Párbeszéd a talajművelésről) című fórumon a résztvevők szakmai előadások és bemutatók keretében mélyebb betekintést nyerhettek olyan, hatékonysággal kapcsolatos témákba, mint a precíziós gazdálkodás és az új, soros talajművelési módszer, a „Controlled Row Farming” (CRF) első eredményei. </w:t>
      </w:r>
    </w:p>
    <w:p w14:paraId="6D083593" w14:textId="77777777" w:rsidR="00982262" w:rsidRDefault="00982262" w:rsidP="00C05EE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55B871E" w14:textId="71AFA20B" w:rsidR="008D242A" w:rsidRPr="00C05EE5" w:rsidRDefault="008D242A" w:rsidP="00C05EE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Az Amazone szeretne köszönetet mondani minden látogatónak, partnernek és munkatársnak, akik hozzájárultak a házi vásár sikeréhez, és várja Önöket a következő Amatechnica kiállításon is.</w:t>
      </w:r>
    </w:p>
    <w:p w14:paraId="73E86922" w14:textId="3ADD9CDC" w:rsidR="007639FE" w:rsidRPr="00C05EE5" w:rsidRDefault="007639FE" w:rsidP="00C05EE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DA04265" w14:textId="77777777" w:rsidR="00012C11" w:rsidRPr="000109C7" w:rsidRDefault="00012C11" w:rsidP="00012C11">
      <w:pPr>
        <w:spacing w:after="120" w:line="360" w:lineRule="auto"/>
        <w:ind w:left="567" w:right="169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i/>
          <w:iCs/>
          <w:lang w:val="en-US"/>
        </w:rPr>
        <w:t>H</w:t>
      </w:r>
      <w:r w:rsidRPr="000109C7">
        <w:rPr>
          <w:rFonts w:ascii="Arial" w:hAnsi="Arial" w:cs="Arial"/>
          <w:bCs/>
          <w:i/>
          <w:iCs/>
          <w:lang w:val="en-US"/>
        </w:rPr>
        <w:t>igh-resolution images in our media package:</w:t>
      </w:r>
      <w:r w:rsidRPr="000109C7">
        <w:rPr>
          <w:rFonts w:ascii="Arial" w:hAnsi="Arial" w:cs="Arial"/>
          <w:bCs/>
          <w:lang w:val="en-US"/>
        </w:rPr>
        <w:t xml:space="preserve"> </w:t>
      </w:r>
      <w:hyperlink r:id="rId8" w:history="1">
        <w:r w:rsidRPr="000109C7">
          <w:rPr>
            <w:rStyle w:val="Hyperlink"/>
            <w:rFonts w:ascii="Arial" w:hAnsi="Arial" w:cs="Arial"/>
            <w:bCs/>
            <w:lang w:val="en-US"/>
          </w:rPr>
          <w:t>https://downloadcenter.amazone.de/file/view/435609</w:t>
        </w:r>
      </w:hyperlink>
    </w:p>
    <w:p w14:paraId="0A700E83" w14:textId="77777777" w:rsidR="004A4E71" w:rsidRDefault="004A4E71">
      <w:pPr>
        <w:rPr>
          <w:rFonts w:ascii="Arial" w:hAnsi="Arial" w:cs="Arial"/>
          <w:bCs/>
        </w:rPr>
      </w:pPr>
      <w:r>
        <w:br w:type="page"/>
      </w:r>
    </w:p>
    <w:p w14:paraId="07E96A65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lastRenderedPageBreak/>
        <w:t>Az ábrák, a tartalom és a műszaki adatok csak tájékoztató jellegűek, és felszereltségtől függően eltérhetnek. Az országonkénti közúti közlekedési előírások (KRESZ) érvényes rendelkezéseit be kell tartani, emiatt előfordulhat, hogy külön engedélyeztetés szükséges. Ellenőrizni kell a traktorok megengedett tengelyterhelését és össztömegét. A felsorolt kombinációs lehetőségek nem minden gyártmányú traktor esetében valósíthatók meg.</w:t>
      </w:r>
    </w:p>
    <w:p w14:paraId="20A35E04" w14:textId="77777777" w:rsidR="00A42ED2" w:rsidRDefault="00A42ED2" w:rsidP="00A42ED2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65A7135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Az AMAZONE-ról</w:t>
      </w:r>
    </w:p>
    <w:p w14:paraId="46B5C91B" w14:textId="7646952C" w:rsidR="00A42ED2" w:rsidRPr="00E12CE4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Az AMAZONEN-WERKE H. Dreyer SE &amp; Co. KG, melynek székhelye 49205 Hasbergen-Gaste településen található, mezőgazdasági és kommunális gépek gyártásával foglalkozik. A személyesen a tulajdonosok által vezetett vállalat kilenc üzemben több mint 2 500 alkalmazottat foglalkoztat. Termékválasztékában talajművelő gépek, vetőgépek, műtrágyaszórók és permetezőgépek és kultivátorok szerepelnek. Ezen alapkoncepciók mentén tevékenykedve az AMAZONE mára az „intelligens növénytermesztés” szakértőjévé vált a mezőgazdaságban. További információk: </w:t>
      </w:r>
      <w:hyperlink r:id="rId9" w:history="1">
        <w:r>
          <w:rPr>
            <w:rStyle w:val="Hyperlink"/>
            <w:rFonts w:ascii="Arial" w:hAnsi="Arial"/>
            <w:sz w:val="20"/>
          </w:rPr>
          <w:t>www.amazone.</w:t>
        </w:r>
        <w:r w:rsidR="00012C11">
          <w:rPr>
            <w:rStyle w:val="Hyperlink"/>
            <w:rFonts w:ascii="Arial" w:hAnsi="Arial"/>
            <w:sz w:val="20"/>
          </w:rPr>
          <w:t>hu</w:t>
        </w:r>
      </w:hyperlink>
    </w:p>
    <w:p w14:paraId="46F0FC41" w14:textId="77777777" w:rsidR="00A46482" w:rsidRDefault="00A42ED2" w:rsidP="000B295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260A3596" wp14:editId="70B68B83">
            <wp:extent cx="241300" cy="241300"/>
            <wp:effectExtent l="0" t="0" r="6350" b="6350"/>
            <wp:docPr id="13" name="Grafik 1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613207F" wp14:editId="46D25E03">
            <wp:extent cx="241300" cy="241300"/>
            <wp:effectExtent l="0" t="0" r="6350" b="6350"/>
            <wp:docPr id="12" name="Grafik 12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0F6D6392" wp14:editId="7291A0A4">
            <wp:extent cx="241300" cy="241300"/>
            <wp:effectExtent l="0" t="0" r="6350" b="6350"/>
            <wp:docPr id="11" name="Grafik 11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7CCB427" wp14:editId="632830AE">
            <wp:extent cx="241300" cy="241300"/>
            <wp:effectExtent l="0" t="0" r="6350" b="6350"/>
            <wp:docPr id="10" name="Grafik 10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17E06E5C" wp14:editId="17F68F86">
            <wp:extent cx="241300" cy="241300"/>
            <wp:effectExtent l="0" t="0" r="6350" b="6350"/>
            <wp:docPr id="7" name="Grafik 7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Sect="00FC3D35">
      <w:headerReference w:type="default" r:id="rId25"/>
      <w:footerReference w:type="default" r:id="rId26"/>
      <w:pgSz w:w="11901" w:h="16840" w:code="9"/>
      <w:pgMar w:top="1843" w:right="567" w:bottom="1702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B3DBB5" w14:textId="77777777" w:rsidR="00982262" w:rsidRDefault="00982262">
      <w:r>
        <w:separator/>
      </w:r>
    </w:p>
  </w:endnote>
  <w:endnote w:type="continuationSeparator" w:id="0">
    <w:p w14:paraId="178FFDD9" w14:textId="77777777" w:rsidR="00982262" w:rsidRDefault="00982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BADD5E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7370D6B" wp14:editId="060A80E4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C5AC6F5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oldal</w:t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370D6B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4C5AC6F5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sz w:val="20"/>
                        <w:rFonts w:ascii="Arial" w:hAnsi="Arial"/>
                      </w:rPr>
                    </w:pPr>
                    <w:r w:rsidRPr="0093254A">
                      <w:rPr>
                        <w:sz w:val="20"/>
                        <w:rFonts w:ascii="Arial" w:hAnsi="Arial"/>
                      </w:rPr>
                      <w:fldChar w:fldCharType="begin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PAGE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212FC9">
                      <w:rPr>
                        <w:sz w:val="20"/>
                        <w:rFonts w:ascii="Arial" w:hAnsi="Arial"/>
                      </w:rPr>
                      <w:t>2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/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 w:dirty="true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NUMPAGES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212FC9">
                      <w:rPr>
                        <w:sz w:val="20"/>
                        <w:rFonts w:ascii="Arial" w:hAnsi="Arial"/>
                      </w:rPr>
                      <w:t>2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 oldal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5BFF5516" wp14:editId="6D7017EA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90B315A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00524D92" wp14:editId="70767A55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0E66E00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0C3FF3BD" wp14:editId="0C7647E5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7A905AA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14:paraId="7A4AF996" w14:textId="77777777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 ∙ www.amazone.de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C3FF3BD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07A905AA" w14:textId="77777777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AMAZONEN-WERKE H. DREYER SE &amp; Co. KG ∙ Am Amazonenwerk 9–13 ∙ D-49205 Hasbergen-Gaste</w:t>
                    </w:r>
                  </w:p>
                  <w:p w14:paraId="7A4AF996" w14:textId="77777777" w:rsidR="005E0980" w:rsidRPr="00D744EF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Telefon +49 (0)5405 501-0 ∙ amazone@amazone.de ∙ www.amazone.de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D493B1" w14:textId="77777777" w:rsidR="00982262" w:rsidRDefault="00982262">
      <w:r>
        <w:separator/>
      </w:r>
    </w:p>
  </w:footnote>
  <w:footnote w:type="continuationSeparator" w:id="0">
    <w:p w14:paraId="1C84056E" w14:textId="77777777" w:rsidR="00982262" w:rsidRDefault="00982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F78D85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816991F" wp14:editId="25FD0C03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0B0D271" w14:textId="0E578E9C" w:rsidR="004A4E71" w:rsidRPr="00E50E51" w:rsidRDefault="004A4E71" w:rsidP="004A4E71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2023. májusi sajtóközlemény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816991F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30B0D271" w14:textId="0E578E9C" w:rsidR="004A4E71" w:rsidRPr="00E50E51" w:rsidRDefault="004A4E71" w:rsidP="004A4E71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color w:val="FFFFFF" w:themeColor="background1"/>
                        <w:sz w:val="28"/>
                        <w:rFonts w:ascii="Arial" w:hAnsi="Arial"/>
                      </w:rPr>
                      <w:t xml:space="preserve">2023. májusi sajtóközlemény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77C28915" wp14:editId="7D11DB18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40F3575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310F1A49" wp14:editId="2B703205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767CAD1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0A3BB8F2" wp14:editId="3032C833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1BB2717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Sajtóközlemény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3BB8F2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51BB2717" w14:textId="77777777"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Sajtóközlemény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054491">
    <w:abstractNumId w:val="5"/>
  </w:num>
  <w:num w:numId="2" w16cid:durableId="2058158400">
    <w:abstractNumId w:val="0"/>
  </w:num>
  <w:num w:numId="3" w16cid:durableId="1078554483">
    <w:abstractNumId w:val="2"/>
  </w:num>
  <w:num w:numId="4" w16cid:durableId="98305864">
    <w:abstractNumId w:val="3"/>
  </w:num>
  <w:num w:numId="5" w16cid:durableId="2099785549">
    <w:abstractNumId w:val="1"/>
  </w:num>
  <w:num w:numId="6" w16cid:durableId="10987172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262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2C11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27665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3DFA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06"/>
    <w:rsid w:val="00085DC9"/>
    <w:rsid w:val="000938D4"/>
    <w:rsid w:val="0009438C"/>
    <w:rsid w:val="000944DD"/>
    <w:rsid w:val="00094B4F"/>
    <w:rsid w:val="00095B8B"/>
    <w:rsid w:val="00096E51"/>
    <w:rsid w:val="000A0836"/>
    <w:rsid w:val="000A0B33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2AA"/>
    <w:rsid w:val="000B0CEC"/>
    <w:rsid w:val="000B1D61"/>
    <w:rsid w:val="000B229C"/>
    <w:rsid w:val="000B240D"/>
    <w:rsid w:val="000B2956"/>
    <w:rsid w:val="000B4818"/>
    <w:rsid w:val="000B513A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0F7381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3A76"/>
    <w:rsid w:val="00114367"/>
    <w:rsid w:val="00114719"/>
    <w:rsid w:val="0011495E"/>
    <w:rsid w:val="00114C20"/>
    <w:rsid w:val="00114F26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5E96"/>
    <w:rsid w:val="001B6114"/>
    <w:rsid w:val="001B650D"/>
    <w:rsid w:val="001B6902"/>
    <w:rsid w:val="001C08A4"/>
    <w:rsid w:val="001C1208"/>
    <w:rsid w:val="001C136F"/>
    <w:rsid w:val="001C1376"/>
    <w:rsid w:val="001C241D"/>
    <w:rsid w:val="001C25A6"/>
    <w:rsid w:val="001C2C16"/>
    <w:rsid w:val="001C339B"/>
    <w:rsid w:val="001C3878"/>
    <w:rsid w:val="001C3BAA"/>
    <w:rsid w:val="001C4476"/>
    <w:rsid w:val="001C7171"/>
    <w:rsid w:val="001C79D7"/>
    <w:rsid w:val="001D37F0"/>
    <w:rsid w:val="001D4655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0F33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2C27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7462"/>
    <w:rsid w:val="002D0865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27F9"/>
    <w:rsid w:val="003041D2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641C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2D4D"/>
    <w:rsid w:val="00364C64"/>
    <w:rsid w:val="003657C8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3DFC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CCD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1880"/>
    <w:rsid w:val="00496D50"/>
    <w:rsid w:val="0049763C"/>
    <w:rsid w:val="00497C62"/>
    <w:rsid w:val="004A0DBC"/>
    <w:rsid w:val="004A3910"/>
    <w:rsid w:val="004A3B66"/>
    <w:rsid w:val="004A42C0"/>
    <w:rsid w:val="004A4E71"/>
    <w:rsid w:val="004A6EEC"/>
    <w:rsid w:val="004A7915"/>
    <w:rsid w:val="004B04CD"/>
    <w:rsid w:val="004B2822"/>
    <w:rsid w:val="004B2A12"/>
    <w:rsid w:val="004B5CF7"/>
    <w:rsid w:val="004B6D3C"/>
    <w:rsid w:val="004B7F70"/>
    <w:rsid w:val="004C35A6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4F6E10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0D52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3D5B"/>
    <w:rsid w:val="005F7267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294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2646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400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449A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45CF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21E2"/>
    <w:rsid w:val="008922E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1FD1"/>
    <w:rsid w:val="008D242A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0C3E"/>
    <w:rsid w:val="0093254A"/>
    <w:rsid w:val="00932823"/>
    <w:rsid w:val="00934036"/>
    <w:rsid w:val="009343E1"/>
    <w:rsid w:val="00936828"/>
    <w:rsid w:val="0093732C"/>
    <w:rsid w:val="00937416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76E16"/>
    <w:rsid w:val="00982262"/>
    <w:rsid w:val="00982DD1"/>
    <w:rsid w:val="0098571E"/>
    <w:rsid w:val="00986F49"/>
    <w:rsid w:val="00991C50"/>
    <w:rsid w:val="00991D62"/>
    <w:rsid w:val="00994FBF"/>
    <w:rsid w:val="009959A5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0BF8"/>
    <w:rsid w:val="00AA1D65"/>
    <w:rsid w:val="00AA2ACC"/>
    <w:rsid w:val="00AA2F1E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2A1F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684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D258E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5EE5"/>
    <w:rsid w:val="00C063B8"/>
    <w:rsid w:val="00C0668B"/>
    <w:rsid w:val="00C1069D"/>
    <w:rsid w:val="00C1481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57820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0A4C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1C9B"/>
    <w:rsid w:val="00D72F44"/>
    <w:rsid w:val="00D744EF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10C3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043E"/>
    <w:rsid w:val="00E32A90"/>
    <w:rsid w:val="00E32E07"/>
    <w:rsid w:val="00E33527"/>
    <w:rsid w:val="00E353FA"/>
    <w:rsid w:val="00E371A2"/>
    <w:rsid w:val="00E379F5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38EB"/>
    <w:rsid w:val="00EC54FA"/>
    <w:rsid w:val="00EC635D"/>
    <w:rsid w:val="00EC648D"/>
    <w:rsid w:val="00EC6551"/>
    <w:rsid w:val="00ED00C4"/>
    <w:rsid w:val="00ED1240"/>
    <w:rsid w:val="00ED13CA"/>
    <w:rsid w:val="00ED14F1"/>
    <w:rsid w:val="00EE0AD5"/>
    <w:rsid w:val="00EE0D0B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5E8F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496C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2B4F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C3D35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0E63D8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" w:eastAsia="Times New Roman" w:hAnsi="Courier" w:cs="Times New Roman"/>
        <w:lang w:val="hu-H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paragraph" w:styleId="berarbeitung">
    <w:name w:val="Revision"/>
    <w:hidden/>
    <w:uiPriority w:val="99"/>
    <w:semiHidden/>
    <w:rsid w:val="004F6E1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wnloadcenter.amazone.de/file/view/435609" TargetMode="External"/><Relationship Id="rId13" Type="http://schemas.openxmlformats.org/officeDocument/2006/relationships/hyperlink" Target="https://instagram.com/amazone_group" TargetMode="External"/><Relationship Id="rId18" Type="http://schemas.openxmlformats.org/officeDocument/2006/relationships/image" Target="cid:YT_e9180d16-5a2b-4618-92e9-22a015f9cafb.jpg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cid:LinkedIn_80de4e9c-c7a3-41e3-8e11-063f7eace13d.jpg" TargetMode="External"/><Relationship Id="rId7" Type="http://schemas.openxmlformats.org/officeDocument/2006/relationships/endnotes" Target="endnotes.xml"/><Relationship Id="rId12" Type="http://schemas.openxmlformats.org/officeDocument/2006/relationships/image" Target="cid:FB_70d43fd1-a841-4de4-bbaa-3e1f495f95d3.jpg" TargetMode="External"/><Relationship Id="rId17" Type="http://schemas.openxmlformats.org/officeDocument/2006/relationships/image" Target="media/image3.jpe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user/amazonede" TargetMode="External"/><Relationship Id="rId20" Type="http://schemas.openxmlformats.org/officeDocument/2006/relationships/image" Target="media/image4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24" Type="http://schemas.openxmlformats.org/officeDocument/2006/relationships/image" Target="cid:Xing1_e3730686-2953-47a9-9c47-dbaa518a9207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cid:IG_efb650a7-31e4-4674-98db-f2d2d5c58dce.jpg" TargetMode="External"/><Relationship Id="rId23" Type="http://schemas.openxmlformats.org/officeDocument/2006/relationships/image" Target="media/image5.jpeg"/><Relationship Id="rId28" Type="http://schemas.openxmlformats.org/officeDocument/2006/relationships/theme" Target="theme/theme1.xml"/><Relationship Id="rId10" Type="http://schemas.openxmlformats.org/officeDocument/2006/relationships/hyperlink" Target="https://www.facebook.com/amazone.group" TargetMode="External"/><Relationship Id="rId19" Type="http://schemas.openxmlformats.org/officeDocument/2006/relationships/hyperlink" Target="https://www.linkedin.com/company/amazone-group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mazone.net" TargetMode="External"/><Relationship Id="rId14" Type="http://schemas.openxmlformats.org/officeDocument/2006/relationships/image" Target="media/image2.jpeg"/><Relationship Id="rId22" Type="http://schemas.openxmlformats.org/officeDocument/2006/relationships/hyperlink" Target="https://www.xing.com/company/amazone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Vorlagen\Vorlage_PI_Landtechnik_2023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Vorlage_PI_Landtechnik_2023.dotx</Template>
  <TotalTime>0</TotalTime>
  <Pages>3</Pages>
  <Words>540</Words>
  <Characters>4116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4647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Sajtóközlemény -sablon</dc:title>
  <dc:subject/>
  <dc:creator/>
  <cp:keywords/>
  <dc:description/>
  <cp:lastModifiedBy/>
  <cp:revision>1</cp:revision>
  <cp:lastPrinted>2010-02-24T09:10:00Z</cp:lastPrinted>
  <dcterms:created xsi:type="dcterms:W3CDTF">2024-05-27T10:28:00Z</dcterms:created>
  <dcterms:modified xsi:type="dcterms:W3CDTF">2024-06-06T10:29:00Z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