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Nowa kosiarka AMAZONE ProfiMower</w:t>
      </w:r>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Nowa samojezdna kosiarka wielofunkcyjna z sierpowym lub bijakowym przyrządem tnącym i praktyczną otwartą przestrzenią ładunkową</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ProfiMower do wydajnego mulczowania</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Nowa kosiarka ProfiMower to wydajne i praktyczne rozwiązanie do profesjonalnego zastosowania w pielęgnacji terenów zielonych. Maszyna stanowi sprawnie funkcjonującą platformę do ekonomicznej pielęgnacji dużych terenów zielonych, na których można świadomie zrezygnować ze zbierania skoszonego materiału. Drobno rozdrobniony materiał skoszony jest układany bezpośrednio na powierzchni – jest to idealne rozwiązanie dla rozległych obszarów, parków solarnych, boisk sportowych, zieleni przydrożnej i gruntów rolnych. Skoszony materiał działa jak naturalna warstwa ściółki, chroniąc glebę i sprzyjając powrotowi składników odżywczych.</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Stabilna kosiarka samojezdna do zastosowań profesjonalnych</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Maszyną podstawową jest Profihopper 1500 firmy AMAZONE: bardzo wytrzymały, samojezdny nośnik narzędzi z hydrostatycznym napędem na 4 koła, kompaktowym promieniem skrętu i wysoką niezawodnością w codziennej pracy. Przemyślana konstrukcja i wysoka jakość zapewniają wysoki poziom stabilności i trwałości – nawet przy ciągłym użytkowaniu w zróżnicowanym terenie.</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Kosiarka ProfiMower wyposażona w mocny 4-cylindrowy silnik wysokoprężny Yanmar o mocy 45,5 KM imponuje wysokimi rezerwami mocy i ekonomicznym zużyciem paliwa, nawet podczas pracy ciągłej. Napęd hydrostatyczny na 4 koła w standardzie umożliwia bezpieczną i precyzyjną pracę, nawet w trudnych warunkach terenowych i na zboczach. Prędkość transportu do 20 km/h umożliwia szybką zmianę lokalizacji i wydłuża efektywny czas pracy.</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Zbiornik paliwa o pojemności 55 litrów umożliwia całodzienną pracę bez przerw na tankowanie i zwiększa wydajność codziennej pracy. Trwała konstrukcja w połączeniu z wysokiej jakości procesem malowania zapewnia niezawodne i łatwe w konserwacji działanie w zastosowaniach komunalnych i komercyjnych.</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Ergonomicznie zaprojektowana platforma operatora z wygodnym fotelem i regulowaną kolumną kierownicy umożliwia przyjemną i niemęczącą pracę, nawet podczas dłuższych operacji. Przejrzyście rozmieszczone elementy sterujące i cicha praca przyczyniają się do komfortowej jazdy oraz wspierają skoncentrowany i produktywny sposób pracy.</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Pr>
          <w:rFonts w:ascii="Arial" w:hAnsi="Arial"/>
        </w:rPr>
        <w:t>Kosiarka ProfiMower może być wyposażona w znany już bijakowy przyrząd tnący SmartCut lub nowy sierpowy mechanizm tnący BladeCut.</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Sierpowy mechanizm tnący BladeCut</w:t>
      </w:r>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Dzięki szerokości roboczej wynoszącej 1,80 m sierpowy mechanizm tnący BladeCut idealnie nadaje się do szybkiej i efektywnej pod względem powierzchni pielęgnacji dużych terenów zielonych przy minimalnym zużyciu paliwa.</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Sierpowy mechanizm tnący BladeCut charakteryzuje się solidną i trwałą konstrukcją. Bardzo wytrzymały mechanizm tnący zapewnia wysoki poziom ochrony przed naprężeniami mechanicznymi i posiada listwy chroniące przed uderzeniami, które minimalizują uszkodzenia spowodowane przez ciała obce. Wysokiej jakości komponenty, takie jak odporne na zużycie łożyska noży i trwałe tarcze, zapewniają niezawodną pracę niewymagającą większej konserwacji – nawet w wymagających warunkach.</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Mechanizm koszący działa na zasadzie wydajnego cięcia: ostrza sierpowe obracają się z dużą prędkością i precyzyjnie tną trawę. Skutkuje to jednolitą jakością cięcia, a ścinki są dokładnie rozprowadzane.</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Połączenie wysokiej prędkości koszenia i optymalnego rozprowadzania ścinków minimalizuje zużycie paliwa i optymalizuje wydajność maszyny. Sierpowy mechanizm tnący BladeCut jest zatem przyszłościowym rozwiązaniem dla władz lokalnych i zakładów, które cenią sobie wydajną, niezawodną i zrównoważoną pielęgnację terenów zielonych.</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Bijakowy przyrząd tnący SmartCut</w:t>
      </w:r>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Szerokość robocza wynosząca około 1,50 metra umożliwia wydajne koszenie dużych powierzchni.</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Bijakowy przyrząd tnący SmartCut zapewnia maksymalną precyzję, wydajność i wertykulowanie z funkcją mulczowania. Bijakowy przyrząd tnący firmy AMAZONE jest wyposażony w 88 noży skrzydełkowych ułożonych w 4 rzędy w kształcie litery V. Zapewniają one milimetrową precyzję cięcia trawy, liści, kwiatów łąkowych i krzewów na centralnie regulowanej wysokości cięcia.</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Przyrząd tnący imponuje solidnością i trwałością. Mechaniczna ochrona przed przeciążeniami i elektroniczny monitoring niezawodnie chronią system przed uszkodzeniem. Profihopper 1500 może być również używany do wertykulowania w celu skutecznego napowietrzania i pielęgnacji trawników.</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Opcjonalny zębowy system InsectGuard energicznie porusza trawą tuż przed przejazdem maszyny, dzięki czemu owady są odstraszane i chronione przed przejechaniem.</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Obie maszyny rozprowadzają drobno rozdrobnione ścinki jako trwałą ściółkę na koszonym obszarze, co oznacza, że cenne składniki odżywcze pozostają w glebie, a teren zielony jest optymalnie zaopatrywany.</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Praktyczna skrzynia ładunkowa</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Kolejny plus: zintegrowana transportowa skrzynia ładunkowa z tyłu maszyny. Ułatwia transport narzędzi, nasion, materiałów do budowy barier lub akcesoriów do pielęgnacji – bezpośrednio podczas koszenia, bez potrzeby korzystania z dodatkowego pojazdu.</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77777777" w:rsidR="00862E76" w:rsidRPr="00862E76" w:rsidRDefault="00862E76" w:rsidP="00862E76">
      <w:pPr>
        <w:spacing w:after="120" w:line="360" w:lineRule="auto"/>
        <w:ind w:left="567" w:right="1695"/>
        <w:rPr>
          <w:rFonts w:ascii="Arial" w:eastAsia="Arial" w:hAnsi="Arial" w:cs="Arial"/>
        </w:rPr>
      </w:pPr>
      <w:r>
        <w:rPr>
          <w:rFonts w:ascii="Arial" w:hAnsi="Arial"/>
        </w:rPr>
        <w:t>Dzięki połączeniu wydajnej technologii koszenia, przyjaznej dla użytkownika obsługi i praktycznego wyposażenia maszyna ta jest doskonałym wyborem dla dostawców usług, władz lokalnych, firm usługowych o dużej wydajności powierzchniowej – wszędzie tam, gdzie wymagane są założone rezultaty, ale nie jest potrzebny odbiór ścietego materiału.</w:t>
      </w:r>
    </w:p>
    <w:p w14:paraId="0C2530BB" w14:textId="2F02BBF2" w:rsidR="00B76908" w:rsidRDefault="00B76908">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Praktyczna skrzynia ładunkowa</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System oferuje praktyczną skrzynię ładunkową do transportu małych narzędzi, przedmiotów i materiałów – dla większej elastyczności i wygody w pracy.</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Trwałość</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Bardzo solidna konstrukcja z ochroną przed uderzeniami i wysokiej jakości komponentami zapewnia wiele lat użytkowania w trudnych warunkach. Mniejsze zużycie oznacza mniej części zamiennych i mniejszy wpływ na środowisko.</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Wertykulowanie na najwyższym poziomie</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Precyzyjna i wydajna funkcja wertykulowania skutecznie napowietrza i pielęgnuje trawniki – dla zdrowszych i bardziej odpornych terenów zielonych.</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Wydajność powierzchniowa</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Dzięki szerokości roboczej do 1,80 m, dużej prędkości roboczej i optymalnemu rozkładowi ścinków mechanizm koszący umożliwia szybką i wydajną obróbkę dużych powierzchni przy minimalnym zużyciu paliwa – jest to idealne rozwiązanie dla władz lokalnych i zakładów, których celem jest zrównoważony rozwój.</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592FA7">
      <w:pPr>
        <w:spacing w:after="120" w:line="360" w:lineRule="auto"/>
        <w:ind w:left="567" w:right="561"/>
        <w:rPr>
          <w:rFonts w:ascii="Arial" w:eastAsia="Arial" w:hAnsi="Arial" w:cs="Arial"/>
        </w:rPr>
      </w:pPr>
      <w:r>
        <w:rPr>
          <w:rFonts w:ascii="Arial" w:hAnsi="Arial"/>
        </w:rPr>
        <w:t>Nowa kosiarka ProfiMower bazuje na stabilnej maszynie podstawowej Profihopper 1500 i została zaprojektowana specjalnie do koszenia bez funkcji zbierania. Maszyna może być wyposażona w nowy sierpowy mechanizm tnący BladeCut (po prawej stronie) lub znany już bijakowy przyrząd tnący SmartCut (po lewej stronie).</w:t>
      </w:r>
    </w:p>
    <w:p w14:paraId="5B299447"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Zintegrowana transportowa skrzynia ładunkowa z tyłu kosiarki AMAZONE ProfiMower ułatwia transport akcesoriów do pielęgnacji terenów zielonych</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Widok agregatu koszącego BladeCut od dołu. Agregat koszący można podnieść, co ułatwia czyszczenie.</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z sierpowym mechanizmem tnącym BladeCut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z bijakowym przyrządem tnącym SmartCut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z sierpowym mechanizmem tnącym BladeCut 1800</w:t>
      </w:r>
    </w:p>
    <w:p w14:paraId="34447626" w14:textId="78AA9893" w:rsidR="00035F04" w:rsidRDefault="00035F04">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3FAA6AC8" w14:textId="150BA5B8" w:rsidR="004F7000" w:rsidRPr="004F7000" w:rsidRDefault="00D34808" w:rsidP="004F7000">
      <w:pPr>
        <w:tabs>
          <w:tab w:val="left" w:pos="3550"/>
        </w:tabs>
        <w:spacing w:line="360" w:lineRule="auto"/>
        <w:ind w:left="567" w:right="1128"/>
      </w:pPr>
      <w:r>
        <w:rPr>
          <w:rFonts w:ascii="Arial" w:hAnsi="Arial"/>
          <w:color w:val="808080" w:themeColor="background1" w:themeShade="80"/>
          <w:sz w:val="20"/>
        </w:rPr>
        <w:t>Więcej informacji: </w:t>
      </w:r>
      <w:hyperlink r:id="rId15" w:history="1">
        <w:r w:rsidR="004F7000" w:rsidRPr="00352A6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6646D" w14:textId="77777777" w:rsidR="002A3A11" w:rsidRDefault="002A3A11">
      <w:r>
        <w:separator/>
      </w:r>
    </w:p>
  </w:endnote>
  <w:endnote w:type="continuationSeparator" w:id="0">
    <w:p w14:paraId="62B83571" w14:textId="77777777" w:rsidR="002A3A11" w:rsidRDefault="002A3A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466B2" w14:textId="77777777" w:rsidR="002A3A11" w:rsidRDefault="002A3A11">
      <w:r>
        <w:separator/>
      </w:r>
    </w:p>
  </w:footnote>
  <w:footnote w:type="continuationSeparator" w:id="0">
    <w:p w14:paraId="45AE585F" w14:textId="77777777" w:rsidR="002A3A11" w:rsidRDefault="002A3A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5F04"/>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A11"/>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4F7000"/>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FA7"/>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146"/>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08"/>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779E0"/>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pl"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1003</Words>
  <Characters>7073</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2025-09-02T11:39:00Z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