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0970F32" w14:textId="77777777" w:rsidR="00950185" w:rsidRPr="00950185" w:rsidRDefault="00950185" w:rsidP="00950185">
      <w:pPr>
        <w:spacing w:line="360" w:lineRule="auto"/>
        <w:ind w:left="567" w:right="1695"/>
        <w:rPr>
          <w:rFonts w:ascii="Arial" w:hAnsi="Arial" w:cs="Arial"/>
          <w:b/>
          <w:bCs/>
          <w:sz w:val="28"/>
          <w:szCs w:val="28"/>
          <w:lang w:val="hu-HU"/>
        </w:rPr>
      </w:pPr>
      <w:r w:rsidRPr="00950185">
        <w:rPr>
          <w:rFonts w:ascii="Arial" w:hAnsi="Arial" w:cs="Arial"/>
          <w:b/>
          <w:bCs/>
          <w:sz w:val="28"/>
          <w:szCs w:val="28"/>
          <w:lang w:val="hu-HU"/>
        </w:rPr>
        <w:t xml:space="preserve">Impulzusszélesség-frekvenciamoduláció: </w:t>
      </w:r>
      <w:proofErr w:type="spellStart"/>
      <w:r w:rsidRPr="00950185">
        <w:rPr>
          <w:rFonts w:ascii="Arial" w:hAnsi="Arial" w:cs="Arial"/>
          <w:b/>
          <w:bCs/>
          <w:sz w:val="28"/>
          <w:szCs w:val="28"/>
          <w:lang w:val="hu-HU"/>
        </w:rPr>
        <w:t>AmaXact</w:t>
      </w:r>
      <w:proofErr w:type="spellEnd"/>
    </w:p>
    <w:p w14:paraId="62EC51AD" w14:textId="77777777" w:rsidR="00950185" w:rsidRPr="00950185" w:rsidRDefault="00950185" w:rsidP="00950185">
      <w:pPr>
        <w:spacing w:line="360" w:lineRule="auto"/>
        <w:ind w:left="567" w:right="1695"/>
        <w:rPr>
          <w:rFonts w:ascii="Arial" w:hAnsi="Arial" w:cs="Arial"/>
          <w:b/>
          <w:bCs/>
          <w:lang w:val="hu-HU"/>
        </w:rPr>
      </w:pPr>
      <w:r w:rsidRPr="00950185">
        <w:rPr>
          <w:rFonts w:ascii="Arial" w:hAnsi="Arial" w:cs="Arial"/>
          <w:b/>
          <w:bCs/>
          <w:lang w:val="hu-HU"/>
        </w:rPr>
        <w:t>Alkalmazási technológia új szinten</w:t>
      </w:r>
    </w:p>
    <w:p w14:paraId="77523A59" w14:textId="77777777" w:rsidR="00070765" w:rsidRDefault="00070765" w:rsidP="00330541">
      <w:pPr>
        <w:spacing w:line="360" w:lineRule="auto"/>
        <w:ind w:left="567" w:right="1695"/>
        <w:rPr>
          <w:rFonts w:ascii="Arial" w:hAnsi="Arial" w:cs="Arial"/>
        </w:rPr>
      </w:pPr>
    </w:p>
    <w:p w14:paraId="63AC9248" w14:textId="61D09250" w:rsidR="00950185" w:rsidRPr="00950185" w:rsidRDefault="00950185" w:rsidP="00950185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950185">
        <w:rPr>
          <w:rFonts w:ascii="Arial" w:eastAsia="Arial" w:hAnsi="Arial" w:cs="Arial"/>
          <w:lang w:val="hu-HU"/>
        </w:rPr>
        <w:t xml:space="preserve">A növényvédő szerek permetezésének optimalizálása elengedhetetlen a hatékony növényvédelemhez. A fúvókatechnológia itt döntő szerepet játszik. A fúvókarendszerrel szemben támasztott követelmények az üzemeltetési körülményektől függően változhatnak. Az AMAZONE már most is a fúvókatestek széles választékát kínálja az ügyfeleknek - a szimpla fúvókatestekkel megoldott szakaszolástól az automatikus fúvókaváltással működő </w:t>
      </w:r>
      <w:proofErr w:type="spellStart"/>
      <w:r w:rsidRPr="00950185">
        <w:rPr>
          <w:rFonts w:ascii="Arial" w:eastAsia="Arial" w:hAnsi="Arial" w:cs="Arial"/>
          <w:lang w:val="hu-HU"/>
        </w:rPr>
        <w:t>AmaSelect</w:t>
      </w:r>
      <w:proofErr w:type="spellEnd"/>
      <w:r w:rsidRPr="00950185">
        <w:rPr>
          <w:rFonts w:ascii="Arial" w:eastAsia="Arial" w:hAnsi="Arial" w:cs="Arial"/>
          <w:lang w:val="hu-HU"/>
        </w:rPr>
        <w:t xml:space="preserve"> fúvókatestekig. </w:t>
      </w:r>
    </w:p>
    <w:p w14:paraId="6E74B93B" w14:textId="77777777" w:rsidR="00950185" w:rsidRPr="00950185" w:rsidRDefault="00950185" w:rsidP="00950185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0EF30DEA" w14:textId="77777777" w:rsidR="00950185" w:rsidRPr="00950185" w:rsidRDefault="00950185" w:rsidP="00950185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950185">
        <w:rPr>
          <w:rFonts w:ascii="Arial" w:eastAsia="Arial" w:hAnsi="Arial" w:cs="Arial"/>
          <w:lang w:val="hu-HU"/>
        </w:rPr>
        <w:t xml:space="preserve">Az </w:t>
      </w:r>
      <w:proofErr w:type="spellStart"/>
      <w:r w:rsidRPr="00950185">
        <w:rPr>
          <w:rFonts w:ascii="Arial" w:eastAsia="Arial" w:hAnsi="Arial" w:cs="Arial"/>
          <w:lang w:val="hu-HU"/>
        </w:rPr>
        <w:t>AmaXact</w:t>
      </w:r>
      <w:proofErr w:type="spellEnd"/>
      <w:r w:rsidRPr="00950185">
        <w:rPr>
          <w:rFonts w:ascii="Arial" w:eastAsia="Arial" w:hAnsi="Arial" w:cs="Arial"/>
          <w:lang w:val="hu-HU"/>
        </w:rPr>
        <w:t xml:space="preserve"> révén az AMAZONE most egy impulzusszélesség-frekvenciamodulációval működő fúvókatestet vezet be, amely különösen alkalmas a közepes és nagy területeket művelő gazdaságok számára, valamint a részterület-specifikus permetezéshez és foltpermetezéshez.</w:t>
      </w:r>
    </w:p>
    <w:p w14:paraId="1D6978B1" w14:textId="77777777" w:rsidR="00950185" w:rsidRPr="00950185" w:rsidRDefault="00950185" w:rsidP="00950185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7247D7FE" w14:textId="77777777" w:rsidR="00950185" w:rsidRPr="00950185" w:rsidRDefault="00950185" w:rsidP="00950185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950185">
        <w:rPr>
          <w:rFonts w:ascii="Arial" w:eastAsia="Arial" w:hAnsi="Arial" w:cs="Arial"/>
          <w:b/>
          <w:bCs/>
          <w:lang w:val="hu-HU"/>
        </w:rPr>
        <w:t>Impulzusszélesség-frekvenciamoduláció</w:t>
      </w:r>
    </w:p>
    <w:p w14:paraId="4936263B" w14:textId="77777777" w:rsidR="00950185" w:rsidRPr="00950185" w:rsidRDefault="00950185" w:rsidP="00950185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950185">
        <w:rPr>
          <w:rFonts w:ascii="Arial" w:eastAsia="Arial" w:hAnsi="Arial" w:cs="Arial"/>
          <w:lang w:val="hu-HU"/>
        </w:rPr>
        <w:t xml:space="preserve">Az impulzusszélesség-frekvenciamodulációs (PWFM) technológiával a fúvókatest </w:t>
      </w:r>
      <w:proofErr w:type="spellStart"/>
      <w:r w:rsidRPr="00950185">
        <w:rPr>
          <w:rFonts w:ascii="Arial" w:eastAsia="Arial" w:hAnsi="Arial" w:cs="Arial"/>
          <w:lang w:val="hu-HU"/>
        </w:rPr>
        <w:t>szelepe</w:t>
      </w:r>
      <w:proofErr w:type="spellEnd"/>
      <w:r w:rsidRPr="00950185">
        <w:rPr>
          <w:rFonts w:ascii="Arial" w:eastAsia="Arial" w:hAnsi="Arial" w:cs="Arial"/>
          <w:lang w:val="hu-HU"/>
        </w:rPr>
        <w:t xml:space="preserve"> másodpercenként többször nyílik és záródik, miközben a nyitási idők (impulzusszélességek) igény szerint állíthatók. Míg a hagyományos fúvókatesteknél a kiszórási mennyiség közvetlenül a szórónyomástól függ, a PWFM rendszerrel ez a nyitási idővel szabályozható, így bizonyos fokú függetlenséget érhetünk el a szórónyomástól.</w:t>
      </w:r>
    </w:p>
    <w:p w14:paraId="3D65821F" w14:textId="77777777" w:rsidR="00950185" w:rsidRPr="00950185" w:rsidRDefault="00950185" w:rsidP="00950185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7A3DAD2F" w14:textId="77777777" w:rsidR="00950185" w:rsidRPr="00950185" w:rsidRDefault="00950185" w:rsidP="00950185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950185">
        <w:rPr>
          <w:rFonts w:ascii="Arial" w:eastAsia="Arial" w:hAnsi="Arial" w:cs="Arial"/>
          <w:lang w:val="hu-HU"/>
        </w:rPr>
        <w:t xml:space="preserve">Az egyes PWFM-szelepek egyedi vezérelhetősége számos előnyt kínál a kijuttatásnál. A minimális átfedés érdekében használt </w:t>
      </w:r>
      <w:proofErr w:type="spellStart"/>
      <w:r w:rsidRPr="00950185">
        <w:rPr>
          <w:rFonts w:ascii="Arial" w:eastAsia="Arial" w:hAnsi="Arial" w:cs="Arial"/>
          <w:lang w:val="hu-HU"/>
        </w:rPr>
        <w:t>fúvókánkénti</w:t>
      </w:r>
      <w:proofErr w:type="spellEnd"/>
      <w:r w:rsidRPr="00950185">
        <w:rPr>
          <w:rFonts w:ascii="Arial" w:eastAsia="Arial" w:hAnsi="Arial" w:cs="Arial"/>
          <w:lang w:val="hu-HU"/>
        </w:rPr>
        <w:t xml:space="preserve"> szakaszolás mellett most már fokozatmentes kanyarkompenzáció is megvalósítható. </w:t>
      </w:r>
    </w:p>
    <w:p w14:paraId="2B29E0AE" w14:textId="77777777" w:rsidR="00950185" w:rsidRPr="00950185" w:rsidRDefault="00950185" w:rsidP="00950185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950185">
        <w:rPr>
          <w:rFonts w:ascii="Arial" w:eastAsia="Arial" w:hAnsi="Arial" w:cs="Arial"/>
          <w:lang w:val="hu-HU"/>
        </w:rPr>
        <w:t xml:space="preserve">A járművezetőnek lehetősége van arra is, hogy a haladási sebességet egy bizonyos tartományon belül anélkül változtassa, hogy a cseppméret módosulna. Ez a teljesítmény és az egyenletes kijuttatási minőség javulását eredményezi. </w:t>
      </w:r>
    </w:p>
    <w:p w14:paraId="009D4FC0" w14:textId="77777777" w:rsidR="00950185" w:rsidRPr="00950185" w:rsidRDefault="00950185" w:rsidP="00950185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2E0938BD" w14:textId="77777777" w:rsidR="00950185" w:rsidRPr="00950185" w:rsidRDefault="00950185" w:rsidP="00950185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950185">
        <w:rPr>
          <w:rFonts w:ascii="Arial" w:eastAsia="Arial" w:hAnsi="Arial" w:cs="Arial"/>
          <w:lang w:val="hu-HU"/>
        </w:rPr>
        <w:t>További fontos előny a precíziós gazdálkodás terén mutatkozik meg. A szelepek egyedi vezérlése pontos, részterület-specifikus kijuttatást tesz lehetővé, még a szórókeret szélességén belül is. A szelepek nagy kapcsolási sebessége miatt a rendszer ideális a foltszerű kijuttatásokhoz is, hogy a kisebb foltoknál maximális megtakarítást lehessen elérni.</w:t>
      </w:r>
    </w:p>
    <w:p w14:paraId="32D28926" w14:textId="77777777" w:rsidR="00950185" w:rsidRPr="00950185" w:rsidRDefault="00950185" w:rsidP="00950185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51E437A8" w14:textId="77777777" w:rsidR="00950185" w:rsidRPr="00950185" w:rsidRDefault="00950185" w:rsidP="00950185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950185">
        <w:rPr>
          <w:rFonts w:ascii="Arial" w:eastAsia="Arial" w:hAnsi="Arial" w:cs="Arial"/>
          <w:lang w:val="hu-HU"/>
        </w:rPr>
        <w:t xml:space="preserve">A pontos foltszerű kijuttatáshoz a nagy kapcsolási sebesség mellett a különösen gyors és pontos nyomásszabályozás is elengedhetetlen, hogy a kiszórási mennyiség pontosan előálljon a foltokban is. Az AMAZONE kifejezetten az </w:t>
      </w:r>
      <w:proofErr w:type="spellStart"/>
      <w:r w:rsidRPr="00950185">
        <w:rPr>
          <w:rFonts w:ascii="Arial" w:eastAsia="Arial" w:hAnsi="Arial" w:cs="Arial"/>
          <w:lang w:val="hu-HU"/>
        </w:rPr>
        <w:t>AmaXact</w:t>
      </w:r>
      <w:proofErr w:type="spellEnd"/>
      <w:r w:rsidRPr="00950185">
        <w:rPr>
          <w:rFonts w:ascii="Arial" w:eastAsia="Arial" w:hAnsi="Arial" w:cs="Arial"/>
          <w:lang w:val="hu-HU"/>
        </w:rPr>
        <w:t xml:space="preserve"> rendszerhez fejlesztette ki a </w:t>
      </w:r>
      <w:proofErr w:type="spellStart"/>
      <w:r w:rsidRPr="00950185">
        <w:rPr>
          <w:rFonts w:ascii="Arial" w:eastAsia="Arial" w:hAnsi="Arial" w:cs="Arial"/>
          <w:lang w:val="hu-HU"/>
        </w:rPr>
        <w:t>DynamicFlow</w:t>
      </w:r>
      <w:proofErr w:type="spellEnd"/>
      <w:r w:rsidRPr="00950185">
        <w:rPr>
          <w:rFonts w:ascii="Arial" w:eastAsia="Arial" w:hAnsi="Arial" w:cs="Arial"/>
          <w:lang w:val="hu-HU"/>
        </w:rPr>
        <w:t xml:space="preserve"> hidraulikus nyomásszabályozót, amely rendkívül gyors nyomásszabályozást tesz lehetővé, optimalizálva ezzel a kijuttatás pontosságát mind foltszerű, mind területi kijuttatásnál.</w:t>
      </w:r>
    </w:p>
    <w:p w14:paraId="3B37F6BE" w14:textId="77777777" w:rsidR="00950185" w:rsidRPr="00950185" w:rsidRDefault="00950185" w:rsidP="00950185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6D01BCEC" w14:textId="77777777" w:rsidR="00950185" w:rsidRPr="00950185" w:rsidRDefault="00950185" w:rsidP="00950185">
      <w:pPr>
        <w:spacing w:after="120" w:line="360" w:lineRule="auto"/>
        <w:ind w:left="567" w:right="1695"/>
        <w:rPr>
          <w:rFonts w:ascii="Arial" w:eastAsia="Arial" w:hAnsi="Arial" w:cs="Arial"/>
          <w:b/>
          <w:bCs/>
          <w:lang w:val="hu-HU"/>
        </w:rPr>
      </w:pPr>
      <w:r w:rsidRPr="00950185">
        <w:rPr>
          <w:rFonts w:ascii="Arial" w:eastAsia="Arial" w:hAnsi="Arial" w:cs="Arial"/>
          <w:b/>
          <w:bCs/>
          <w:lang w:val="hu-HU"/>
        </w:rPr>
        <w:t>Intuitív kezelési koncepció</w:t>
      </w:r>
    </w:p>
    <w:p w14:paraId="76B9AB22" w14:textId="77777777" w:rsidR="00950185" w:rsidRPr="00950185" w:rsidRDefault="00950185" w:rsidP="00950185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950185">
        <w:rPr>
          <w:rFonts w:ascii="Arial" w:eastAsia="Arial" w:hAnsi="Arial" w:cs="Arial"/>
          <w:lang w:val="hu-HU"/>
        </w:rPr>
        <w:t xml:space="preserve">Az </w:t>
      </w:r>
      <w:proofErr w:type="spellStart"/>
      <w:r w:rsidRPr="00950185">
        <w:rPr>
          <w:rFonts w:ascii="Arial" w:eastAsia="Arial" w:hAnsi="Arial" w:cs="Arial"/>
          <w:lang w:val="hu-HU"/>
        </w:rPr>
        <w:t>AmaXact</w:t>
      </w:r>
      <w:proofErr w:type="spellEnd"/>
      <w:r w:rsidRPr="00950185">
        <w:rPr>
          <w:rFonts w:ascii="Arial" w:eastAsia="Arial" w:hAnsi="Arial" w:cs="Arial"/>
          <w:lang w:val="hu-HU"/>
        </w:rPr>
        <w:t xml:space="preserve"> az AMAZONE saját fejlesztése. Ennek eredményeképpen a rendszer nemcsak az AMAZONE saját magas minőségi követelményeinek felel meg, hanem az ügyfél számára is teljes szoftveres integrációt, és ezáltal különösen egyszerű és egyértelmű kezelhetőséget kínál. A járművezetőnek csak a kívánt cseppméretet kell megadnia, és megkapja azt a sebességtartományt, amelyen belül a jármű vezethető. A járművezetőnek lehetősége van arra is, hogy rugalmasan reagáljon a különleges növénytermesztési adottságokra azzal, hogy bizonyos területeken manuálisan módosítja a kiszórási mennyiséget.</w:t>
      </w:r>
    </w:p>
    <w:p w14:paraId="4BE72BDD" w14:textId="77777777" w:rsidR="00950185" w:rsidRPr="00950185" w:rsidRDefault="00950185" w:rsidP="00950185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7E8AA881" w14:textId="77777777" w:rsidR="00950185" w:rsidRPr="00950185" w:rsidRDefault="00950185" w:rsidP="00950185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950185">
        <w:rPr>
          <w:rFonts w:ascii="Arial" w:eastAsia="Arial" w:hAnsi="Arial" w:cs="Arial"/>
          <w:lang w:val="hu-HU"/>
        </w:rPr>
        <w:t xml:space="preserve">A teljes rendszerintegrációnak köszönhetően a jövőben lehetőség lesz digitálisan csatlakozni az </w:t>
      </w:r>
      <w:proofErr w:type="spellStart"/>
      <w:r w:rsidRPr="00950185">
        <w:rPr>
          <w:rFonts w:ascii="Arial" w:eastAsia="Arial" w:hAnsi="Arial" w:cs="Arial"/>
          <w:lang w:val="hu-HU"/>
        </w:rPr>
        <w:t>AmaConnect</w:t>
      </w:r>
      <w:proofErr w:type="spellEnd"/>
      <w:r w:rsidRPr="00950185">
        <w:rPr>
          <w:rFonts w:ascii="Arial" w:eastAsia="Arial" w:hAnsi="Arial" w:cs="Arial"/>
          <w:lang w:val="hu-HU"/>
        </w:rPr>
        <w:t xml:space="preserve"> felhőalapú adatplatformhoz. A gép intelligens hálózatba kapcsolása megalapozza a döntéstámogatásra, automatizálásra, folyamatfelügyeletre és minőségbiztosításra összpontosító </w:t>
      </w:r>
      <w:r w:rsidRPr="00950185">
        <w:rPr>
          <w:rFonts w:ascii="Arial" w:eastAsia="Arial" w:hAnsi="Arial" w:cs="Arial"/>
          <w:lang w:val="hu-HU"/>
        </w:rPr>
        <w:lastRenderedPageBreak/>
        <w:t xml:space="preserve">intelligens funkciókat, valós idejű adatok és digitális támogató rendszerek alkalmazásával. </w:t>
      </w:r>
    </w:p>
    <w:p w14:paraId="286F5A4C" w14:textId="77777777" w:rsidR="00950185" w:rsidRPr="00950185" w:rsidRDefault="00950185" w:rsidP="00950185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52E7CBA2" w14:textId="77777777" w:rsidR="00950185" w:rsidRPr="00950185" w:rsidRDefault="00950185" w:rsidP="00950185">
      <w:pPr>
        <w:spacing w:after="120" w:line="360" w:lineRule="auto"/>
        <w:ind w:left="567" w:right="1695"/>
        <w:rPr>
          <w:rFonts w:ascii="Arial" w:eastAsia="Arial" w:hAnsi="Arial" w:cs="Arial"/>
          <w:b/>
          <w:bCs/>
          <w:lang w:val="hu-HU"/>
        </w:rPr>
      </w:pPr>
      <w:r w:rsidRPr="00950185">
        <w:rPr>
          <w:rFonts w:ascii="Arial" w:eastAsia="Arial" w:hAnsi="Arial" w:cs="Arial"/>
          <w:b/>
          <w:bCs/>
          <w:lang w:val="hu-HU"/>
        </w:rPr>
        <w:t>Jobb kijuttatási minőség frekvenciamoduláció révén</w:t>
      </w:r>
    </w:p>
    <w:p w14:paraId="217BDE45" w14:textId="77777777" w:rsidR="00950185" w:rsidRPr="00950185" w:rsidRDefault="00950185" w:rsidP="00950185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950185">
        <w:rPr>
          <w:rFonts w:ascii="Arial" w:eastAsia="Arial" w:hAnsi="Arial" w:cs="Arial"/>
          <w:lang w:val="hu-HU"/>
        </w:rPr>
        <w:t xml:space="preserve">Az </w:t>
      </w:r>
      <w:proofErr w:type="spellStart"/>
      <w:r w:rsidRPr="00950185">
        <w:rPr>
          <w:rFonts w:ascii="Arial" w:eastAsia="Arial" w:hAnsi="Arial" w:cs="Arial"/>
          <w:lang w:val="hu-HU"/>
        </w:rPr>
        <w:t>AmaXact-tal</w:t>
      </w:r>
      <w:proofErr w:type="spellEnd"/>
      <w:r w:rsidRPr="00950185">
        <w:rPr>
          <w:rFonts w:ascii="Arial" w:eastAsia="Arial" w:hAnsi="Arial" w:cs="Arial"/>
          <w:lang w:val="hu-HU"/>
        </w:rPr>
        <w:t xml:space="preserve"> az AMAZONE egy lépéssel tovább megy a hagyományos impulzusszélesség-modulációs (PWM) rendszerek kihívásainak megoldása érdekében. A PWFM segítségével a szelepek nyitási ideje mellett a kapcsolási ciklusok száma is szabályozható. Ez döntő előnyt jelent: A hagyományos PWM-rendszerek bizonyos vezetési helyzetekben - mindenekelőtt nagy haladási sebességek mellett - pontatlan hosszirányú eloszlást eredményezhetnek, ami aztán még a növényállományokban is megjelenik. Ez a távolság miatt történik, amelyet a szórókeret megtesz, miközben a fúvóka zárva. Az </w:t>
      </w:r>
      <w:proofErr w:type="spellStart"/>
      <w:r w:rsidRPr="00950185">
        <w:rPr>
          <w:rFonts w:ascii="Arial" w:eastAsia="Arial" w:hAnsi="Arial" w:cs="Arial"/>
          <w:lang w:val="hu-HU"/>
        </w:rPr>
        <w:t>AmaXact</w:t>
      </w:r>
      <w:proofErr w:type="spellEnd"/>
      <w:r w:rsidRPr="00950185">
        <w:rPr>
          <w:rFonts w:ascii="Arial" w:eastAsia="Arial" w:hAnsi="Arial" w:cs="Arial"/>
          <w:lang w:val="hu-HU"/>
        </w:rPr>
        <w:t xml:space="preserve"> automatikusan megnöveli a kapcsolási frekvenciát ezekben a vezetési helyzetekben, hogy elkerülje a pontatlan eloszlást.</w:t>
      </w:r>
    </w:p>
    <w:p w14:paraId="280ABD6E" w14:textId="77777777" w:rsidR="00950185" w:rsidRPr="00950185" w:rsidRDefault="00950185" w:rsidP="00950185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3F11FFED" w14:textId="77777777" w:rsidR="00950185" w:rsidRPr="00950185" w:rsidRDefault="00950185" w:rsidP="00950185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950185">
        <w:rPr>
          <w:rFonts w:ascii="Arial" w:eastAsia="Arial" w:hAnsi="Arial" w:cs="Arial"/>
          <w:b/>
          <w:bCs/>
          <w:lang w:val="hu-HU"/>
        </w:rPr>
        <w:t>Nyomásszabályozás: Nagyobb munkaterület és kopásminimalizálás</w:t>
      </w:r>
    </w:p>
    <w:p w14:paraId="3093EE35" w14:textId="77777777" w:rsidR="00950185" w:rsidRPr="00950185" w:rsidRDefault="00950185" w:rsidP="00950185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950185">
        <w:rPr>
          <w:rFonts w:ascii="Arial" w:eastAsia="Arial" w:hAnsi="Arial" w:cs="Arial"/>
          <w:lang w:val="hu-HU"/>
        </w:rPr>
        <w:t>A különböző fúvókák automatikus kapcsolásával szemben a PWM előnye, hogy folyamatosan egyetlen fúvókával dolgozik, és mindig ugyanazt a kijuttatási minőséget biztosítja egy bizonyos munkavégzési tartományon belül. Ugyanakkor a hagyományos PWM-technológia hátránya lehet, hogy ez a munkavégzési tartomány kisebb, mivel a túl rövid nyitási idők esetén csökken a kijuttatási minőség.</w:t>
      </w:r>
    </w:p>
    <w:p w14:paraId="36262931" w14:textId="77777777" w:rsidR="00950185" w:rsidRPr="00950185" w:rsidRDefault="00950185" w:rsidP="00950185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710710A5" w14:textId="77777777" w:rsidR="00950185" w:rsidRPr="00950185" w:rsidRDefault="00950185" w:rsidP="00950185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950185">
        <w:rPr>
          <w:rFonts w:ascii="Arial" w:eastAsia="Arial" w:hAnsi="Arial" w:cs="Arial"/>
          <w:lang w:val="hu-HU"/>
        </w:rPr>
        <w:t xml:space="preserve">Az </w:t>
      </w:r>
      <w:proofErr w:type="spellStart"/>
      <w:r w:rsidRPr="00950185">
        <w:rPr>
          <w:rFonts w:ascii="Arial" w:eastAsia="Arial" w:hAnsi="Arial" w:cs="Arial"/>
          <w:lang w:val="hu-HU"/>
        </w:rPr>
        <w:t>AmaXact</w:t>
      </w:r>
      <w:proofErr w:type="spellEnd"/>
      <w:r w:rsidRPr="00950185">
        <w:rPr>
          <w:rFonts w:ascii="Arial" w:eastAsia="Arial" w:hAnsi="Arial" w:cs="Arial"/>
          <w:lang w:val="hu-HU"/>
        </w:rPr>
        <w:t xml:space="preserve"> erre is megoldást kínál a PWFM technológiával. A munkavégzési tartomány növelése érdekében egyetlen nyomásérték helyett megadható egy olyan nyomástartomány, amelyben a fúvóka képes létrehozni a kívánt cseppméretet. Az </w:t>
      </w:r>
      <w:proofErr w:type="spellStart"/>
      <w:r w:rsidRPr="00950185">
        <w:rPr>
          <w:rFonts w:ascii="Arial" w:eastAsia="Arial" w:hAnsi="Arial" w:cs="Arial"/>
          <w:lang w:val="hu-HU"/>
        </w:rPr>
        <w:t>AmaXact</w:t>
      </w:r>
      <w:proofErr w:type="spellEnd"/>
      <w:r w:rsidRPr="00950185">
        <w:rPr>
          <w:rFonts w:ascii="Arial" w:eastAsia="Arial" w:hAnsi="Arial" w:cs="Arial"/>
          <w:lang w:val="hu-HU"/>
        </w:rPr>
        <w:t xml:space="preserve"> automatikusan szabályozza a nyomást, a frekvenciát és a nyitási időket, így a kijuttatási minőség egyenletesen magas marad, ugyanakkor a sebesség és a kijuttatási mennyiség tekintetében akár 87%-kal nagyobb munkavégzési tartomány lehetséges. Ezt az elvet hasznosítja </w:t>
      </w:r>
      <w:r w:rsidRPr="00950185">
        <w:rPr>
          <w:rFonts w:ascii="Arial" w:eastAsia="Arial" w:hAnsi="Arial" w:cs="Arial"/>
          <w:lang w:val="hu-HU"/>
        </w:rPr>
        <w:lastRenderedPageBreak/>
        <w:t xml:space="preserve">a </w:t>
      </w:r>
      <w:proofErr w:type="spellStart"/>
      <w:r w:rsidRPr="00950185">
        <w:rPr>
          <w:rFonts w:ascii="Arial" w:eastAsia="Arial" w:hAnsi="Arial" w:cs="Arial"/>
          <w:lang w:val="hu-HU"/>
        </w:rPr>
        <w:t>CurveControl</w:t>
      </w:r>
      <w:proofErr w:type="spellEnd"/>
      <w:r w:rsidRPr="00950185">
        <w:rPr>
          <w:rFonts w:ascii="Arial" w:eastAsia="Arial" w:hAnsi="Arial" w:cs="Arial"/>
          <w:lang w:val="hu-HU"/>
        </w:rPr>
        <w:t xml:space="preserve"> </w:t>
      </w:r>
      <w:proofErr w:type="spellStart"/>
      <w:r w:rsidRPr="00950185">
        <w:rPr>
          <w:rFonts w:ascii="Arial" w:eastAsia="Arial" w:hAnsi="Arial" w:cs="Arial"/>
          <w:lang w:val="hu-HU"/>
        </w:rPr>
        <w:t>Flex</w:t>
      </w:r>
      <w:proofErr w:type="spellEnd"/>
      <w:r w:rsidRPr="00950185">
        <w:rPr>
          <w:rFonts w:ascii="Arial" w:eastAsia="Arial" w:hAnsi="Arial" w:cs="Arial"/>
          <w:lang w:val="hu-HU"/>
        </w:rPr>
        <w:t xml:space="preserve"> kanyarkompenzáció is, ahol a rendszer a nyomásszabályozásnak köszönhetően még szűk kanyarokban és változó haladási sebességnél is képes elérni a kívánt kiszórási mennyiséget.</w:t>
      </w:r>
    </w:p>
    <w:p w14:paraId="37166D99" w14:textId="77777777" w:rsidR="00950185" w:rsidRPr="00950185" w:rsidRDefault="00950185" w:rsidP="00950185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72775062" w14:textId="77777777" w:rsidR="00950185" w:rsidRPr="00950185" w:rsidRDefault="00950185" w:rsidP="00950185">
      <w:pPr>
        <w:spacing w:after="120" w:line="360" w:lineRule="auto"/>
        <w:ind w:left="567" w:right="1695"/>
        <w:rPr>
          <w:rFonts w:ascii="Arial" w:eastAsia="Arial" w:hAnsi="Arial" w:cs="Arial"/>
          <w:b/>
          <w:bCs/>
          <w:lang w:val="hu-HU"/>
        </w:rPr>
      </w:pPr>
      <w:r w:rsidRPr="00950185">
        <w:rPr>
          <w:rFonts w:ascii="Arial" w:eastAsia="Arial" w:hAnsi="Arial" w:cs="Arial"/>
          <w:lang w:val="hu-HU"/>
        </w:rPr>
        <w:t>A nyomásszabályozás emellett a kapcsolási ciklusok csökkentésére és ezáltal a szelepek élettartamának meghosszabbítására is szolgál. Magas munkaciklusok esetén a rendszer automatikusan átvált az impulzusos működésről a fúvókák folyamatos nyitására. Ezzel – a vezetési helyzettől függően – jelentősen csökken a kapcsolási ciklusok száma. Eközben a mennyiségszabályozás a nyomás előre meghatározott tartományban történő szabályozásával történik. A kijuttatás minősége állandó marad, miközben a kopás minimálisra csökken.</w:t>
      </w:r>
    </w:p>
    <w:p w14:paraId="526C72CC" w14:textId="6653BC94" w:rsidR="00F10E9A" w:rsidRPr="00950185" w:rsidRDefault="00F10E9A" w:rsidP="00950185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429E4C23" w14:textId="77777777" w:rsidR="00F10E9A" w:rsidRPr="00950185" w:rsidRDefault="00F10E9A" w:rsidP="00ED4605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56123F47" w14:textId="21D78BE6" w:rsidR="00532DA0" w:rsidRDefault="00532DA0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651EB7D1" wp14:editId="667EAEC8">
            <wp:extent cx="2514600" cy="990600"/>
            <wp:effectExtent l="0" t="0" r="0" b="0"/>
            <wp:docPr id="337735261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735261" name="Grafik 33773526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2B5D80" w14:textId="29E0C674" w:rsidR="00950185" w:rsidRPr="00950185" w:rsidRDefault="00950185" w:rsidP="00950185">
      <w:pPr>
        <w:pStyle w:val="Listenabsatz"/>
        <w:numPr>
          <w:ilvl w:val="0"/>
          <w:numId w:val="36"/>
        </w:numPr>
        <w:spacing w:after="120" w:line="360" w:lineRule="auto"/>
        <w:ind w:right="1695"/>
        <w:rPr>
          <w:rFonts w:ascii="Arial" w:eastAsia="Arial" w:hAnsi="Arial" w:cs="Arial"/>
          <w:lang w:val="hu-HU"/>
        </w:rPr>
      </w:pPr>
      <w:r w:rsidRPr="00950185">
        <w:rPr>
          <w:rFonts w:ascii="Arial" w:eastAsia="Arial" w:hAnsi="Arial" w:cs="Arial"/>
          <w:lang w:val="hu-HU"/>
        </w:rPr>
        <w:t>Kis területű, részterület-specifikus kijuttatás és precíz foltpermetezés</w:t>
      </w:r>
    </w:p>
    <w:p w14:paraId="56AEEA97" w14:textId="339DACD5" w:rsidR="00950185" w:rsidRPr="00950185" w:rsidRDefault="00950185" w:rsidP="00950185">
      <w:pPr>
        <w:pStyle w:val="Listenabsatz"/>
        <w:numPr>
          <w:ilvl w:val="0"/>
          <w:numId w:val="36"/>
        </w:numPr>
        <w:spacing w:after="120" w:line="360" w:lineRule="auto"/>
        <w:ind w:right="1695"/>
        <w:rPr>
          <w:rFonts w:ascii="Arial" w:eastAsia="Arial" w:hAnsi="Arial" w:cs="Arial"/>
          <w:lang w:val="hu-HU"/>
        </w:rPr>
      </w:pPr>
      <w:r w:rsidRPr="00950185">
        <w:rPr>
          <w:rFonts w:ascii="Arial" w:eastAsia="Arial" w:hAnsi="Arial" w:cs="Arial"/>
          <w:lang w:val="hu-HU"/>
        </w:rPr>
        <w:t xml:space="preserve">Különösen egyszerű és kényelmes kezelési koncepció </w:t>
      </w:r>
    </w:p>
    <w:p w14:paraId="0F6A7CB3" w14:textId="109D695E" w:rsidR="00950185" w:rsidRPr="00950185" w:rsidRDefault="00950185" w:rsidP="00950185">
      <w:pPr>
        <w:pStyle w:val="Listenabsatz"/>
        <w:numPr>
          <w:ilvl w:val="0"/>
          <w:numId w:val="36"/>
        </w:numPr>
        <w:spacing w:after="120" w:line="360" w:lineRule="auto"/>
        <w:ind w:right="1695"/>
        <w:rPr>
          <w:rFonts w:ascii="Arial" w:eastAsia="Arial" w:hAnsi="Arial" w:cs="Arial"/>
          <w:lang w:val="hu-HU"/>
        </w:rPr>
      </w:pPr>
      <w:r w:rsidRPr="00950185">
        <w:rPr>
          <w:rFonts w:ascii="Arial" w:eastAsia="Arial" w:hAnsi="Arial" w:cs="Arial"/>
          <w:lang w:val="hu-HU"/>
        </w:rPr>
        <w:t>Hosszú élettartam az kopás intelligens minimalizálásának köszönhetően</w:t>
      </w:r>
    </w:p>
    <w:p w14:paraId="033E8A57" w14:textId="4BFBC6C6" w:rsidR="00950185" w:rsidRPr="00950185" w:rsidRDefault="00950185" w:rsidP="00950185">
      <w:pPr>
        <w:pStyle w:val="Listenabsatz"/>
        <w:numPr>
          <w:ilvl w:val="0"/>
          <w:numId w:val="36"/>
        </w:numPr>
        <w:spacing w:after="120" w:line="360" w:lineRule="auto"/>
        <w:ind w:right="1695"/>
        <w:rPr>
          <w:rFonts w:ascii="Arial" w:eastAsia="Arial" w:hAnsi="Arial" w:cs="Arial"/>
          <w:lang w:val="hu-HU"/>
        </w:rPr>
      </w:pPr>
      <w:r w:rsidRPr="00950185">
        <w:rPr>
          <w:rFonts w:ascii="Arial" w:eastAsia="Arial" w:hAnsi="Arial" w:cs="Arial"/>
          <w:lang w:val="hu-HU"/>
        </w:rPr>
        <w:t>Tökéletes kijuttatási minőség még a határterületeken is</w:t>
      </w:r>
    </w:p>
    <w:p w14:paraId="114DDEA3" w14:textId="57862605" w:rsidR="00950185" w:rsidRPr="00950185" w:rsidRDefault="00950185" w:rsidP="00950185">
      <w:pPr>
        <w:pStyle w:val="Listenabsatz"/>
        <w:numPr>
          <w:ilvl w:val="0"/>
          <w:numId w:val="36"/>
        </w:numPr>
        <w:spacing w:after="120" w:line="360" w:lineRule="auto"/>
        <w:ind w:right="1695"/>
        <w:rPr>
          <w:rFonts w:ascii="Arial" w:eastAsia="Arial" w:hAnsi="Arial" w:cs="Arial"/>
          <w:lang w:val="hu-HU"/>
        </w:rPr>
      </w:pPr>
      <w:r w:rsidRPr="00950185">
        <w:rPr>
          <w:rFonts w:ascii="Arial" w:eastAsia="Arial" w:hAnsi="Arial" w:cs="Arial"/>
          <w:lang w:val="hu-HU"/>
        </w:rPr>
        <w:t>Széles sebesség- és mennyiségi tartomány egyetlen fúvókával a maximális rugalmasság és teljesítmény érdekében</w:t>
      </w:r>
    </w:p>
    <w:p w14:paraId="108F8063" w14:textId="77777777" w:rsidR="00F10E9A" w:rsidRPr="00950185" w:rsidRDefault="00F10E9A" w:rsidP="00F10E9A">
      <w:pPr>
        <w:spacing w:after="120" w:line="360" w:lineRule="auto"/>
        <w:ind w:right="1695"/>
        <w:rPr>
          <w:rFonts w:ascii="Arial" w:eastAsia="Arial" w:hAnsi="Arial" w:cs="Arial"/>
          <w:lang w:val="hu-HU"/>
        </w:rPr>
      </w:pPr>
    </w:p>
    <w:p w14:paraId="3DEB92D4" w14:textId="77777777" w:rsidR="00F10E9A" w:rsidRPr="00950185" w:rsidRDefault="00F10E9A" w:rsidP="00F10E9A">
      <w:pPr>
        <w:spacing w:after="120" w:line="360" w:lineRule="auto"/>
        <w:ind w:right="1695"/>
        <w:rPr>
          <w:rFonts w:ascii="Arial" w:eastAsia="Arial" w:hAnsi="Arial" w:cs="Arial"/>
          <w:lang w:val="hu-HU"/>
        </w:rPr>
      </w:pPr>
    </w:p>
    <w:p w14:paraId="6F57D071" w14:textId="77777777" w:rsidR="00EA6E12" w:rsidRPr="00950185" w:rsidRDefault="00EA6E12" w:rsidP="00EA6E12">
      <w:pPr>
        <w:spacing w:after="120" w:line="360" w:lineRule="auto"/>
        <w:ind w:right="1695"/>
        <w:rPr>
          <w:rFonts w:ascii="Arial" w:eastAsia="Arial" w:hAnsi="Arial" w:cs="Arial"/>
          <w:lang w:val="hu-HU"/>
        </w:rPr>
      </w:pPr>
    </w:p>
    <w:p w14:paraId="16E4748B" w14:textId="4B9E6FA4" w:rsidR="00EA6E12" w:rsidRDefault="00EA6E12" w:rsidP="00EA6E12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182DB748" wp14:editId="63DE0205">
            <wp:extent cx="3477600" cy="2880000"/>
            <wp:effectExtent l="0" t="0" r="2540" b="3175"/>
            <wp:docPr id="1869664879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9664879" name="Grafik 1869664879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CDF3D4" w14:textId="77777777" w:rsidR="00950185" w:rsidRPr="00950185" w:rsidRDefault="00950185" w:rsidP="00950185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proofErr w:type="spellStart"/>
      <w:r w:rsidRPr="00950185">
        <w:rPr>
          <w:rFonts w:ascii="Arial" w:eastAsia="Arial" w:hAnsi="Arial" w:cs="Arial"/>
          <w:lang w:val="hu-HU"/>
        </w:rPr>
        <w:t>AmaXact</w:t>
      </w:r>
      <w:proofErr w:type="spellEnd"/>
      <w:r w:rsidRPr="00950185">
        <w:rPr>
          <w:rFonts w:ascii="Arial" w:eastAsia="Arial" w:hAnsi="Arial" w:cs="Arial"/>
          <w:lang w:val="hu-HU"/>
        </w:rPr>
        <w:t xml:space="preserve"> impulzusszélesség-frekvenciamoduláció egy UX 7601 gépen</w:t>
      </w:r>
    </w:p>
    <w:p w14:paraId="6A68208F" w14:textId="77777777" w:rsidR="00EA6E12" w:rsidRPr="00950185" w:rsidRDefault="00EA6E12" w:rsidP="00EA6E12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1C3D0F1E" w14:textId="77777777" w:rsidR="00EA6E12" w:rsidRDefault="00EA6E12" w:rsidP="00EA6E12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3D12B9B" w14:textId="67D11E36" w:rsidR="00EA6E12" w:rsidRDefault="00EA6E12" w:rsidP="00EA6E12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5C80FD85" wp14:editId="74510948">
            <wp:extent cx="1440000" cy="1440000"/>
            <wp:effectExtent l="0" t="0" r="0" b="0"/>
            <wp:docPr id="95634439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634439" name="Grafik 95634439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000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EB6CCF" w14:textId="7B2BC62B" w:rsidR="00EA6E12" w:rsidRPr="00EA6E12" w:rsidRDefault="00EA6E12" w:rsidP="00EA6E12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proofErr w:type="spellStart"/>
      <w:r w:rsidRPr="00EA6E12">
        <w:rPr>
          <w:rFonts w:ascii="Arial" w:eastAsia="Arial" w:hAnsi="Arial" w:cs="Arial"/>
        </w:rPr>
        <w:t>Vide</w:t>
      </w:r>
      <w:r w:rsidR="00950185">
        <w:rPr>
          <w:rFonts w:ascii="Arial" w:eastAsia="Arial" w:hAnsi="Arial" w:cs="Arial"/>
        </w:rPr>
        <w:t>ó</w:t>
      </w:r>
      <w:proofErr w:type="spellEnd"/>
      <w:r w:rsidRPr="00EA6E12">
        <w:rPr>
          <w:rFonts w:ascii="Arial" w:eastAsia="Arial" w:hAnsi="Arial" w:cs="Arial"/>
        </w:rPr>
        <w:t xml:space="preserve">: </w:t>
      </w:r>
      <w:r w:rsidRPr="00EA6E12">
        <w:rPr>
          <w:rFonts w:ascii="Arial" w:eastAsia="Arial" w:hAnsi="Arial" w:cs="Arial"/>
        </w:rPr>
        <w:br/>
      </w:r>
      <w:r w:rsidRPr="00EA6E12">
        <w:rPr>
          <w:rFonts w:ascii="Arial" w:eastAsia="Arial" w:hAnsi="Arial" w:cs="Arial"/>
          <w:b/>
          <w:bCs/>
        </w:rPr>
        <w:t>www.amazone.net/yt-AmaXact</w:t>
      </w:r>
    </w:p>
    <w:p w14:paraId="6E6C9099" w14:textId="77777777" w:rsidR="00EA6E12" w:rsidRDefault="00EA6E12" w:rsidP="00EA6E12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D38E833" w14:textId="77777777" w:rsidR="00EA6E12" w:rsidRDefault="00EA6E12" w:rsidP="00EA6E12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31FB3A0" w14:textId="36883A72" w:rsidR="00EA6E12" w:rsidRDefault="00EA6E12" w:rsidP="00EA6E12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2336F1F8" wp14:editId="7A1AE1B0">
            <wp:extent cx="6120000" cy="2109600"/>
            <wp:effectExtent l="0" t="0" r="1905" b="0"/>
            <wp:docPr id="834795116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4795116" name="Grafik 834795116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21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0E231D" w14:textId="77777777" w:rsidR="00950185" w:rsidRPr="00950185" w:rsidRDefault="00950185" w:rsidP="00950185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950185">
        <w:rPr>
          <w:rFonts w:ascii="Arial" w:eastAsia="Arial" w:hAnsi="Arial" w:cs="Arial"/>
          <w:lang w:val="hu-HU"/>
        </w:rPr>
        <w:t>Pulzáló fúvókakimenet a kiszórási mennyiség nyomásfüggetlen szabályozásához</w:t>
      </w:r>
    </w:p>
    <w:p w14:paraId="59B214BC" w14:textId="77777777" w:rsidR="00EA6E12" w:rsidRPr="00950185" w:rsidRDefault="00EA6E12" w:rsidP="00EA6E12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0CDC2114" w14:textId="77777777" w:rsidR="00EA6E12" w:rsidRDefault="00EA6E12" w:rsidP="00EA6E12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55162B3" w14:textId="1F83220F" w:rsidR="00EA6E12" w:rsidRDefault="00EA6E12" w:rsidP="00EA6E12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04BE6C53" wp14:editId="3C3FE401">
            <wp:extent cx="4064400" cy="2880000"/>
            <wp:effectExtent l="0" t="0" r="0" b="3175"/>
            <wp:docPr id="213282959" name="Grafi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282959" name="Grafik 213282959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2FF774" w14:textId="77777777" w:rsidR="00950185" w:rsidRPr="00950185" w:rsidRDefault="00950185" w:rsidP="00950185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950185">
        <w:rPr>
          <w:rFonts w:ascii="Arial" w:eastAsia="Arial" w:hAnsi="Arial" w:cs="Arial"/>
          <w:lang w:val="hu-HU"/>
        </w:rPr>
        <w:t xml:space="preserve">Áttekinthető, egyszerű kezelés koncepció </w:t>
      </w:r>
    </w:p>
    <w:p w14:paraId="4826B4F2" w14:textId="77777777" w:rsidR="00EA6E12" w:rsidRDefault="00EA6E12" w:rsidP="00EA6E12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5896AAC" w14:textId="77777777" w:rsidR="00EA6E12" w:rsidRDefault="00EA6E12" w:rsidP="00EA6E12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56982F0" w14:textId="0522613B" w:rsidR="00EA6E12" w:rsidRDefault="00EA6E12" w:rsidP="00EA6E12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12F8B75A" wp14:editId="14E1F9FC">
            <wp:extent cx="4064400" cy="2880000"/>
            <wp:effectExtent l="0" t="0" r="0" b="3175"/>
            <wp:docPr id="1407782775" name="Grafi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7782775" name="Grafik 1407782775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660CE7" w14:textId="77777777" w:rsidR="00950185" w:rsidRPr="00950185" w:rsidRDefault="00950185" w:rsidP="00950185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950185">
        <w:rPr>
          <w:rFonts w:ascii="Arial" w:eastAsia="Arial" w:hAnsi="Arial" w:cs="Arial"/>
          <w:lang w:val="hu-HU"/>
        </w:rPr>
        <w:t>A kiszórási mennyiség kézi beállítása szakaszonként</w:t>
      </w:r>
    </w:p>
    <w:p w14:paraId="4DC441B2" w14:textId="77777777" w:rsidR="00EA6E12" w:rsidRPr="00950185" w:rsidRDefault="00EA6E12" w:rsidP="00EA6E12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30F5BE8D" w14:textId="77777777" w:rsidR="00EA6E12" w:rsidRDefault="00EA6E12" w:rsidP="00EA6E12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F609154" w14:textId="06D2E5F0" w:rsidR="00EA6E12" w:rsidRDefault="00950185" w:rsidP="00EA6E12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63CBE76D" wp14:editId="30175572">
            <wp:extent cx="4064400" cy="2880000"/>
            <wp:effectExtent l="0" t="0" r="0" b="3175"/>
            <wp:docPr id="62949218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949218" name="Grafik 62949218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8FFCCB" w14:textId="4A305787" w:rsidR="00EA6E12" w:rsidRDefault="00950185" w:rsidP="00EA6E12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3B9AAFBC" wp14:editId="15992B1B">
            <wp:extent cx="4064400" cy="2880000"/>
            <wp:effectExtent l="0" t="0" r="0" b="3175"/>
            <wp:docPr id="389345284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9345284" name="Grafik 389345284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619F2D" w14:textId="77777777" w:rsidR="00950185" w:rsidRPr="00950185" w:rsidRDefault="00950185" w:rsidP="00950185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950185">
        <w:rPr>
          <w:rFonts w:ascii="Arial" w:eastAsia="Arial" w:hAnsi="Arial" w:cs="Arial"/>
          <w:lang w:val="hu-HU"/>
        </w:rPr>
        <w:t>Kijuttatási hézagok elkerülése - különösen nagy haladási sebességeknél</w:t>
      </w:r>
    </w:p>
    <w:p w14:paraId="0EE509DD" w14:textId="77777777" w:rsidR="00EA6E12" w:rsidRPr="00950185" w:rsidRDefault="00EA6E12" w:rsidP="00EA6E12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7CC3FE19" w14:textId="77777777" w:rsidR="00EA6E12" w:rsidRDefault="00EA6E12" w:rsidP="00EA6E12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5A7E203" w14:textId="3815C645" w:rsidR="00EA6E12" w:rsidRDefault="00950185" w:rsidP="00EA6E12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36640DAC" wp14:editId="52DA23B8">
            <wp:extent cx="6120000" cy="1519200"/>
            <wp:effectExtent l="0" t="0" r="1905" b="5080"/>
            <wp:docPr id="117201777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201777" name="Grafik 117201777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15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730FCF" w14:textId="77777777" w:rsidR="00EA6E12" w:rsidRDefault="00EA6E12" w:rsidP="00EA6E12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736DC24" w14:textId="77777777" w:rsidR="00EA6E12" w:rsidRDefault="00EA6E12" w:rsidP="00EA6E12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102D76E" w14:textId="77777777" w:rsidR="00EA6E12" w:rsidRDefault="00EA6E12" w:rsidP="00EA6E12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8B32EBC" w14:textId="77777777" w:rsidR="00EA6E12" w:rsidRDefault="00EA6E12" w:rsidP="00EA6E12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A8EB56C" w14:textId="77777777" w:rsidR="00EA6E12" w:rsidRDefault="00EA6E12" w:rsidP="00EA6E12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0F5F6BD" w14:textId="77777777" w:rsidR="00EA6E12" w:rsidRDefault="00EA6E12" w:rsidP="00EA6E12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64AD19A" w14:textId="77777777" w:rsidR="00EA6E12" w:rsidRPr="00F4316E" w:rsidRDefault="00EA6E12" w:rsidP="00F10E9A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0E4C2614" w14:textId="77777777" w:rsidR="00950185" w:rsidRPr="00D27732" w:rsidRDefault="00950185" w:rsidP="00950185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proofErr w:type="spellStart"/>
      <w:r w:rsidRPr="00950185">
        <w:rPr>
          <w:rFonts w:ascii="Arial" w:hAnsi="Arial"/>
          <w:color w:val="808080" w:themeColor="background1" w:themeShade="80"/>
          <w:sz w:val="20"/>
        </w:rPr>
        <w:lastRenderedPageBreak/>
        <w:t>Az</w:t>
      </w:r>
      <w:proofErr w:type="spellEnd"/>
      <w:r w:rsidRPr="00950185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950185">
        <w:rPr>
          <w:rFonts w:ascii="Arial" w:hAnsi="Arial"/>
          <w:color w:val="808080" w:themeColor="background1" w:themeShade="80"/>
          <w:sz w:val="20"/>
        </w:rPr>
        <w:t>ábrák</w:t>
      </w:r>
      <w:proofErr w:type="spellEnd"/>
      <w:r w:rsidRPr="00950185">
        <w:rPr>
          <w:rFonts w:ascii="Arial" w:hAnsi="Arial"/>
          <w:color w:val="808080" w:themeColor="background1" w:themeShade="80"/>
          <w:sz w:val="20"/>
        </w:rPr>
        <w:t xml:space="preserve">, a </w:t>
      </w:r>
      <w:proofErr w:type="spellStart"/>
      <w:r w:rsidRPr="00950185">
        <w:rPr>
          <w:rFonts w:ascii="Arial" w:hAnsi="Arial"/>
          <w:color w:val="808080" w:themeColor="background1" w:themeShade="80"/>
          <w:sz w:val="20"/>
        </w:rPr>
        <w:t>tartalom</w:t>
      </w:r>
      <w:proofErr w:type="spellEnd"/>
      <w:r w:rsidRPr="00950185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950185">
        <w:rPr>
          <w:rFonts w:ascii="Arial" w:hAnsi="Arial"/>
          <w:color w:val="808080" w:themeColor="background1" w:themeShade="80"/>
          <w:sz w:val="20"/>
        </w:rPr>
        <w:t>és</w:t>
      </w:r>
      <w:proofErr w:type="spellEnd"/>
      <w:r w:rsidRPr="00950185">
        <w:rPr>
          <w:rFonts w:ascii="Arial" w:hAnsi="Arial"/>
          <w:color w:val="808080" w:themeColor="background1" w:themeShade="80"/>
          <w:sz w:val="20"/>
        </w:rPr>
        <w:t xml:space="preserve"> a </w:t>
      </w:r>
      <w:proofErr w:type="spellStart"/>
      <w:r w:rsidRPr="00950185">
        <w:rPr>
          <w:rFonts w:ascii="Arial" w:hAnsi="Arial"/>
          <w:color w:val="808080" w:themeColor="background1" w:themeShade="80"/>
          <w:sz w:val="20"/>
        </w:rPr>
        <w:t>műszaki</w:t>
      </w:r>
      <w:proofErr w:type="spellEnd"/>
      <w:r w:rsidRPr="00950185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950185">
        <w:rPr>
          <w:rFonts w:ascii="Arial" w:hAnsi="Arial"/>
          <w:color w:val="808080" w:themeColor="background1" w:themeShade="80"/>
          <w:sz w:val="20"/>
        </w:rPr>
        <w:t>adatok</w:t>
      </w:r>
      <w:proofErr w:type="spellEnd"/>
      <w:r w:rsidRPr="00950185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950185">
        <w:rPr>
          <w:rFonts w:ascii="Arial" w:hAnsi="Arial"/>
          <w:color w:val="808080" w:themeColor="background1" w:themeShade="80"/>
          <w:sz w:val="20"/>
        </w:rPr>
        <w:t>csak</w:t>
      </w:r>
      <w:proofErr w:type="spellEnd"/>
      <w:r w:rsidRPr="00950185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950185">
        <w:rPr>
          <w:rFonts w:ascii="Arial" w:hAnsi="Arial"/>
          <w:color w:val="808080" w:themeColor="background1" w:themeShade="80"/>
          <w:sz w:val="20"/>
        </w:rPr>
        <w:t>tájékoztató</w:t>
      </w:r>
      <w:proofErr w:type="spellEnd"/>
      <w:r w:rsidRPr="00950185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950185">
        <w:rPr>
          <w:rFonts w:ascii="Arial" w:hAnsi="Arial"/>
          <w:color w:val="808080" w:themeColor="background1" w:themeShade="80"/>
          <w:sz w:val="20"/>
        </w:rPr>
        <w:t>jellegűek</w:t>
      </w:r>
      <w:proofErr w:type="spellEnd"/>
      <w:r w:rsidRPr="00950185"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 w:rsidRPr="00950185">
        <w:rPr>
          <w:rFonts w:ascii="Arial" w:hAnsi="Arial"/>
          <w:color w:val="808080" w:themeColor="background1" w:themeShade="80"/>
          <w:sz w:val="20"/>
        </w:rPr>
        <w:t>és</w:t>
      </w:r>
      <w:proofErr w:type="spellEnd"/>
      <w:r w:rsidRPr="00950185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950185">
        <w:rPr>
          <w:rFonts w:ascii="Arial" w:hAnsi="Arial"/>
          <w:color w:val="808080" w:themeColor="background1" w:themeShade="80"/>
          <w:sz w:val="20"/>
        </w:rPr>
        <w:t>felszereltségtől</w:t>
      </w:r>
      <w:proofErr w:type="spellEnd"/>
      <w:r w:rsidRPr="00950185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950185">
        <w:rPr>
          <w:rFonts w:ascii="Arial" w:hAnsi="Arial"/>
          <w:color w:val="808080" w:themeColor="background1" w:themeShade="80"/>
          <w:sz w:val="20"/>
        </w:rPr>
        <w:t>függően</w:t>
      </w:r>
      <w:proofErr w:type="spellEnd"/>
      <w:r w:rsidRPr="00950185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950185">
        <w:rPr>
          <w:rFonts w:ascii="Arial" w:hAnsi="Arial"/>
          <w:color w:val="808080" w:themeColor="background1" w:themeShade="80"/>
          <w:sz w:val="20"/>
        </w:rPr>
        <w:t>eltérhetnek</w:t>
      </w:r>
      <w:proofErr w:type="spellEnd"/>
      <w:r w:rsidRPr="00950185">
        <w:rPr>
          <w:rFonts w:ascii="Arial" w:hAnsi="Arial"/>
          <w:color w:val="808080" w:themeColor="background1" w:themeShade="80"/>
          <w:sz w:val="20"/>
        </w:rPr>
        <w:t xml:space="preserve">.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Az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országonkénti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közúti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közlekedési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előírások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(KRESZ)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érvényes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rendelkezéseit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be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kell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tartani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emiatt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előfordulhat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hogy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külön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engedélyeztetés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szükséges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. </w:t>
      </w:r>
    </w:p>
    <w:p w14:paraId="1A5D83E4" w14:textId="77777777" w:rsidR="00950185" w:rsidRDefault="00950185" w:rsidP="00950185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10998544" w14:textId="77777777" w:rsidR="00950185" w:rsidRPr="00D27732" w:rsidRDefault="00950185" w:rsidP="00950185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proofErr w:type="spellStart"/>
      <w:r>
        <w:rPr>
          <w:rFonts w:ascii="Arial" w:hAnsi="Arial"/>
          <w:b/>
          <w:color w:val="808080" w:themeColor="background1" w:themeShade="80"/>
          <w:sz w:val="20"/>
        </w:rPr>
        <w:t>Az</w:t>
      </w:r>
      <w:proofErr w:type="spellEnd"/>
      <w:r>
        <w:rPr>
          <w:rFonts w:ascii="Arial" w:hAnsi="Arial"/>
          <w:b/>
          <w:color w:val="808080" w:themeColor="background1" w:themeShade="80"/>
          <w:sz w:val="20"/>
        </w:rPr>
        <w:t xml:space="preserve"> AMAZONE-</w:t>
      </w:r>
      <w:proofErr w:type="spellStart"/>
      <w:r>
        <w:rPr>
          <w:rFonts w:ascii="Arial" w:hAnsi="Arial"/>
          <w:b/>
          <w:color w:val="808080" w:themeColor="background1" w:themeShade="80"/>
          <w:sz w:val="20"/>
        </w:rPr>
        <w:t>ról</w:t>
      </w:r>
      <w:proofErr w:type="spellEnd"/>
    </w:p>
    <w:p w14:paraId="6C9A4775" w14:textId="77777777" w:rsidR="00950185" w:rsidRDefault="00950185" w:rsidP="00950185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proofErr w:type="spellStart"/>
      <w:r>
        <w:rPr>
          <w:rFonts w:ascii="Arial" w:hAnsi="Arial"/>
          <w:color w:val="808080" w:themeColor="background1" w:themeShade="80"/>
          <w:sz w:val="20"/>
        </w:rPr>
        <w:t>Az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AMAZONEN-WERKE H. Dreyer SE &amp; Co. KG,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melynek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székhelye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49205 Hasbergen-Gaste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településen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található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mezőgazdasági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és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kommunális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gépek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gyártásával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foglalkozik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. A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személyesen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a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tulajdonosok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által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vezetett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vállalat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kilenc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üzemben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több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mint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2 500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alkalmazottat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foglalkoztat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.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Termékválasztékában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talajművelő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gépek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vetőgépek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műtrágyaszórók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permetezőgépek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és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kultivátorok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szerepelnek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.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Ezen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alapkoncepciók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mentén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tevékenykedve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az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AMAZONE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mára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az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„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intelligens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növénytermesztés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”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szakértőjévé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vált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a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mezőgazdaságban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.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Az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AMAZONE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sokoldalúan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használható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kommunális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gépeket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kínál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parkok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és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zöldfelületek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ápolásához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és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téli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úttakarításhoz</w:t>
      </w:r>
      <w:proofErr w:type="spellEnd"/>
      <w:r>
        <w:rPr>
          <w:rFonts w:ascii="Arial" w:hAnsi="Arial"/>
          <w:color w:val="808080" w:themeColor="background1" w:themeShade="80"/>
          <w:sz w:val="20"/>
        </w:rPr>
        <w:t>.</w:t>
      </w:r>
    </w:p>
    <w:p w14:paraId="75B457D3" w14:textId="77777777" w:rsidR="00950185" w:rsidRPr="00E12CE4" w:rsidRDefault="00950185" w:rsidP="00950185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proofErr w:type="spellStart"/>
      <w:r>
        <w:rPr>
          <w:rFonts w:ascii="Arial" w:hAnsi="Arial"/>
          <w:color w:val="808080" w:themeColor="background1" w:themeShade="80"/>
          <w:sz w:val="20"/>
        </w:rPr>
        <w:t>További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információk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: </w:t>
      </w:r>
      <w:hyperlink r:id="rId17" w:history="1">
        <w:r w:rsidRPr="00596767">
          <w:rPr>
            <w:rStyle w:val="Hyperlink"/>
            <w:rFonts w:ascii="Arial" w:hAnsi="Arial"/>
            <w:sz w:val="20"/>
          </w:rPr>
          <w:t>www.amazone.hu</w:t>
        </w:r>
      </w:hyperlink>
    </w:p>
    <w:p w14:paraId="229A3151" w14:textId="77777777" w:rsidR="00950185" w:rsidRDefault="00950185" w:rsidP="00950185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noProof/>
          <w:color w:val="0563C1"/>
        </w:rPr>
        <w:drawing>
          <wp:inline distT="0" distB="0" distL="0" distR="0" wp14:anchorId="33AF6129" wp14:editId="6A2F27A7">
            <wp:extent cx="241300" cy="241300"/>
            <wp:effectExtent l="0" t="0" r="6350" b="6350"/>
            <wp:docPr id="13" name="Grafik 13">
              <a:hlinkClick xmlns:a="http://schemas.openxmlformats.org/drawingml/2006/main" r:id="rId1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1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" r:link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2E110FA1" wp14:editId="5F9164C9">
            <wp:extent cx="241300" cy="241300"/>
            <wp:effectExtent l="0" t="0" r="6350" b="6350"/>
            <wp:docPr id="12" name="Grafik 12">
              <a:hlinkClick xmlns:a="http://schemas.openxmlformats.org/drawingml/2006/main" r:id="rId2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2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2" r:link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67D44FEE" wp14:editId="570B404A">
            <wp:extent cx="241300" cy="241300"/>
            <wp:effectExtent l="0" t="0" r="6350" b="6350"/>
            <wp:docPr id="11" name="Grafik 11">
              <a:hlinkClick xmlns:a="http://schemas.openxmlformats.org/drawingml/2006/main" r:id="rId2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2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5" r:link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65AE4720" wp14:editId="69EB7435">
            <wp:extent cx="241300" cy="241300"/>
            <wp:effectExtent l="0" t="0" r="6350" b="6350"/>
            <wp:docPr id="10" name="Grafik 10">
              <a:hlinkClick xmlns:a="http://schemas.openxmlformats.org/drawingml/2006/main" r:id="rId2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2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" r:link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08D61071" wp14:editId="174163D8">
            <wp:extent cx="241300" cy="241300"/>
            <wp:effectExtent l="0" t="0" r="6350" b="6350"/>
            <wp:docPr id="7" name="Grafik 7">
              <a:hlinkClick xmlns:a="http://schemas.openxmlformats.org/drawingml/2006/main" r:id="rId3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3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1" r:link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p w14:paraId="1062A70D" w14:textId="77777777" w:rsidR="00950185" w:rsidRDefault="00950185" w:rsidP="00950185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</w:p>
    <w:p w14:paraId="252D2E94" w14:textId="22DCDE62" w:rsidR="00A46482" w:rsidRDefault="00A46482" w:rsidP="00950185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</w:p>
    <w:sectPr w:rsidR="00A46482" w:rsidSect="007D56A1">
      <w:headerReference w:type="default" r:id="rId33"/>
      <w:footerReference w:type="default" r:id="rId34"/>
      <w:pgSz w:w="11901" w:h="16840" w:code="9"/>
      <w:pgMar w:top="1418" w:right="567" w:bottom="156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A8D365A" w14:textId="77777777" w:rsidR="0061278B" w:rsidRDefault="0061278B">
      <w:r>
        <w:separator/>
      </w:r>
    </w:p>
  </w:endnote>
  <w:endnote w:type="continuationSeparator" w:id="0">
    <w:p w14:paraId="00ACB804" w14:textId="77777777" w:rsidR="0061278B" w:rsidRDefault="0061278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">
    <w:panose1 w:val="00000000000000000000"/>
    <w:charset w:val="00"/>
    <w:family w:val="modern"/>
    <w:pitch w:val="fixed"/>
    <w:sig w:usb0="E0002AFF" w:usb1="C0007843" w:usb2="00000009" w:usb3="00000000" w:csb0="000001F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Times-Roman">
    <w:altName w:val="Times New Roman"/>
    <w:panose1 w:val="00000500000000020000"/>
    <w:charset w:val="4D"/>
    <w:family w:val="auto"/>
    <w:notTrueType/>
    <w:pitch w:val="default"/>
    <w:sig w:usb0="00000003" w:usb1="00000000" w:usb2="00000000" w:usb3="00000000" w:csb0="00000001" w:csb1="00000000"/>
  </w:font>
  <w:font w:name="Helvetica">
    <w:panose1 w:val="00000000000000000000"/>
    <w:charset w:val="00"/>
    <w:family w:val="auto"/>
    <w:notTrueType/>
    <w:pitch w:val="variable"/>
    <w:sig w:usb0="E00002FF" w:usb1="5000785B" w:usb2="00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D5A60ED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23A5323" wp14:editId="42381982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4EF0423F" w14:textId="77777777" w:rsidR="00950185" w:rsidRPr="0093254A" w:rsidRDefault="00950185" w:rsidP="0095018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13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/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13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Arial" w:hAnsi="Arial"/>
                              <w:sz w:val="20"/>
                            </w:rPr>
                            <w:t>oldal</w:t>
                          </w:r>
                          <w:proofErr w:type="spellEnd"/>
                        </w:p>
                        <w:p w14:paraId="722A5A4D" w14:textId="77777777" w:rsidR="00950185" w:rsidRPr="0093254A" w:rsidRDefault="00950185" w:rsidP="0095018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</w:p>
                        <w:p w14:paraId="0F7BE6E8" w14:textId="7D375622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A5323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uByTE4QEAAKoDAAAOAAAAZHJzL2Uyb0RvYy54bWysU9tu1DAQfUfiHyy/s0lWoi3RZqvSqgip&#13;&#10;XKTSD3AcO7FIPGbs3WT5esZOsoXyhnixJjP2mTlnTnbX09Czo0JvwFa82OScKSuhMbat+NO3+zdX&#13;&#10;nPkgbCN6sKriJ+X59f71q93oSrWFDvpGISMQ68vRVbwLwZVZ5mWnBuE34JSlogYcRKBPbLMGxUjo&#13;&#10;Q59t8/wiGwEbhyCV95S9m4t8n/C1VjJ80dqrwPqK02whnZjOOp7ZfifKFoXrjFzGEP8wxSCMpaZn&#13;&#10;qDsRBDug+QtqMBLBgw4bCUMGWhupEgdiU+Qv2Dx2wqnEhcTx7iyT/3+w8vPx0X1FFqb3MNECEwnv&#13;&#10;HkB+98zCbSdsq24QYeyUaKhxESXLRufL5WmU2pc+gtTjJ2hoyeIQIAFNGoeoCvFkhE4LOJ1FV1Ng&#13;&#10;Mra8yHPaJGeSasXlu8v8bWohyvW1Qx8+KBhYDCqOtNSELo4PPsRpRLleic0s3Ju+T4vt7R8Jujhn&#13;&#10;VHLG8nodfyYSpnpipqn4Nk4RazU0JyKHMJuHzE5BB/iTs5GMU3H/4yBQcdZ/tCRQdFkKiqs80sI1&#13;&#10;W6+BsJKeVzxwNoe3YXbkwaFpO0Kf12DhhoTUJnF8nmSRnwyRqC/mjY77/Tvdev7F9r8AAAD//wMA&#13;&#10;UEsDBBQABgAIAAAAIQBti/Ka4gAAABABAAAPAAAAZHJzL2Rvd25yZXYueG1sTE87T8MwEN6R+A/W&#13;&#10;IbFRh6YNURqngiIGBgaKhTpeYzeO6kdku23673Emupzu8d33qNej0eQsfeidZfA8y4BI2zrR244B&#13;&#10;//l4KoGEiFagdlYyuMoA6+b+rsZKuIv9ludt7EgisaFCBirGoaI0tEoaDDM3SJtuB+cNxjT6jgqP&#13;&#10;l0RuNJ1nWUEN9jYpKBzkRsn2uD0ZBhvtvzhfXvlR0V/e6jdUn7uCsceH8X2VyusKSJRj/P+AKUPy&#13;&#10;D00ytncnKwLRDMo8XyQog5dFDmQCZOUybfZTNy+ANjW9DdL8AQAA//8DAFBLAQItABQABgAIAAAA&#13;&#10;IQC2gziS/gAAAOEBAAATAAAAAAAAAAAAAAAAAAAAAABbQ29udGVudF9UeXBlc10ueG1sUEsBAi0A&#13;&#10;FAAGAAgAAAAhADj9If/WAAAAlAEAAAsAAAAAAAAAAAAAAAAALwEAAF9yZWxzLy5yZWxzUEsBAi0A&#13;&#10;FAAGAAgAAAAhAC4HJMThAQAAqgMAAA4AAAAAAAAAAAAAAAAALgIAAGRycy9lMm9Eb2MueG1sUEsB&#13;&#10;Ai0AFAAGAAgAAAAhAG2L8priAAAAEAEAAA8AAAAAAAAAAAAAAAAAOwQAAGRycy9kb3ducmV2Lnht&#13;&#10;bFBLBQYAAAAABAAEAPMAAABKBQAAAAA=&#13;&#10;" filled="f" fillcolor="#006e31" stroked="f">
              <v:textbox inset="0,.5mm,0,0">
                <w:txbxContent>
                  <w:p w14:paraId="4EF0423F" w14:textId="77777777" w:rsidR="00950185" w:rsidRPr="0093254A" w:rsidRDefault="00950185" w:rsidP="0095018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PAGE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>
                      <w:rPr>
                        <w:rFonts w:ascii="Arial" w:hAnsi="Arial"/>
                        <w:sz w:val="20"/>
                      </w:rPr>
                      <w:t>13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>/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NUMPAGES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>
                      <w:rPr>
                        <w:rFonts w:ascii="Arial" w:hAnsi="Arial"/>
                        <w:sz w:val="20"/>
                      </w:rPr>
                      <w:t>13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sz w:val="20"/>
                      </w:rPr>
                      <w:t>oldal</w:t>
                    </w:r>
                    <w:proofErr w:type="spellEnd"/>
                  </w:p>
                  <w:p w14:paraId="722A5A4D" w14:textId="77777777" w:rsidR="00950185" w:rsidRPr="0093254A" w:rsidRDefault="00950185" w:rsidP="0095018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</w:p>
                  <w:p w14:paraId="0F7BE6E8" w14:textId="7D375622" w:rsidR="005E0980" w:rsidRPr="0093254A" w:rsidRDefault="005E0980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2FBB1534" wp14:editId="37293459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42CA069C" wp14:editId="5B6C6510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686E0135" wp14:editId="5F314BC2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56E21E21" w14:textId="77777777" w:rsidR="00950185" w:rsidRPr="0093254A" w:rsidRDefault="00950185" w:rsidP="0095018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AMAZONEN-WERKE H. DREYER SE &amp; Co. KG ∙ Am Amazonenwerk 9–13 ∙ D-49205 Hasbergen-Gaste</w:t>
                          </w:r>
                        </w:p>
                        <w:p w14:paraId="3BAAB846" w14:textId="77777777" w:rsidR="00950185" w:rsidRPr="00D744EF" w:rsidRDefault="00950185" w:rsidP="0095018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Telefon +49 (0)5405 501-0 ∙ amazone@amazone.de ∙ www.amazone.de</w:t>
                          </w:r>
                        </w:p>
                        <w:p w14:paraId="1F6C1891" w14:textId="77777777" w:rsidR="00950185" w:rsidRPr="0093254A" w:rsidRDefault="00950185" w:rsidP="0095018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</w:p>
                        <w:p w14:paraId="60FD3ABD" w14:textId="2B0AC2DB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86E0135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wadvZ4wEAAKoDAAAOAAAAZHJzL2Uyb0RvYy54bWysU9tu2zAMfR+wfxD0vthuuiww4hRdiw4D&#13;&#10;ugvQ7QNkWYqF2aJGKbGzrx8l2+kub8NeBJoUj3gOj3c3Y9+xk0JvwFa8WOWcKSuhMfZQ8a9fHl5t&#13;&#10;OfNB2EZ0YFXFz8rzm/3LF7vBleoKWugahYxArC8HV/E2BFdmmZet6oVfgVOWihqwF4E+8ZA1KAZC&#13;&#10;77vsKs832QDYOASpvKfs/VTk+4SvtZLhk9ZeBdZVnGYL6cR01vHM9jtRHlC41sh5DPEPU/TCWHr0&#13;&#10;AnUvgmBHNH9B9UYieNBhJaHPQGsjVeJAbIr8DzZPrXAqcSFxvLvI5P8frPx4enKfkYXxLYy0wETC&#13;&#10;u0eQ3zyzcNcKe1C3iDC0SjT0cBElywbny7k1Su1LH0Hq4QM0tGRxDJCARo19VIV4MkKnBZwvoqsx&#13;&#10;MEnJzfU2L9685kxS7XpdbPO0lUyUS7dDH94p6FkMKo601IQuTo8+xGlEuVyJj1l4MF2XFtvZ3xJ0&#13;&#10;ccqo5Iy5exl/IhLGemSmqfg6Eo21GpozkUOYzENmp6AF/MHZQMapuP9+FKg4695bEii6LAXrTU5U&#13;&#10;GC7ZegmEldRe8cDZFN6FyZFHh+bQEvq0Bgu3JKQ2iePzJLP8ZIhEfTZvdNyv3+nW8y+2/wkAAP//&#13;&#10;AwBQSwMEFAAGAAgAAAAhAOAaHAnhAAAADgEAAA8AAABkcnMvZG93bnJldi54bWxMT8tOwzAQvCPx&#13;&#10;D9YicWttaGhJmk1VFfEBTXOgNydekqixHcXOg7/HPcFlpdE8diY9LLpjEw2utQbhZS2Akamsak2N&#13;&#10;UFw+V+/AnJdGyc4aQvghB4fs8SGVibKzOdOU+5qFEOMSidB43yecu6ohLd3a9mQC920HLX2AQ83V&#13;&#10;IOcQrjv+KsSWa9ma8KGRPZ0aqm75qBG+8tO5KGMR3a72OPlivFbR3CM+Py0f+3COe2CeFv/ngPuG&#13;&#10;0B+yUKy0o1GOdQhvcRSUCKvNBtidF7s4BlYibKMd8Czl/2dkvwAAAP//AwBQSwECLQAUAAYACAAA&#13;&#10;ACEAtoM4kv4AAADhAQAAEwAAAAAAAAAAAAAAAAAAAAAAW0NvbnRlbnRfVHlwZXNdLnhtbFBLAQIt&#13;&#10;ABQABgAIAAAAIQA4/SH/1gAAAJQBAAALAAAAAAAAAAAAAAAAAC8BAABfcmVscy8ucmVsc1BLAQIt&#13;&#10;ABQABgAIAAAAIQBwadvZ4wEAAKoDAAAOAAAAAAAAAAAAAAAAAC4CAABkcnMvZTJvRG9jLnhtbFBL&#13;&#10;AQItABQABgAIAAAAIQDgGhwJ4QAAAA4BAAAPAAAAAAAAAAAAAAAAAD0EAABkcnMvZG93bnJldi54&#13;&#10;bWxQSwUGAAAAAAQABADzAAAASwUAAAAA&#13;&#10;" filled="f" fillcolor="#006e31" stroked="f">
              <v:textbox inset="0,1mm,0,0">
                <w:txbxContent>
                  <w:p w14:paraId="56E21E21" w14:textId="77777777" w:rsidR="00950185" w:rsidRPr="0093254A" w:rsidRDefault="00950185" w:rsidP="0095018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AMAZONEN-WERKE H. DREYER SE &amp; Co. KG ∙ Am Amazonenwerk 9–13 ∙ D-49205 Hasbergen-Gaste</w:t>
                    </w:r>
                  </w:p>
                  <w:p w14:paraId="3BAAB846" w14:textId="77777777" w:rsidR="00950185" w:rsidRPr="00D744EF" w:rsidRDefault="00950185" w:rsidP="0095018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Telefon +49 (0)5405 501-0 ∙ amazone@amazone.de ∙ www.amazone.de</w:t>
                    </w:r>
                  </w:p>
                  <w:p w14:paraId="1F6C1891" w14:textId="77777777" w:rsidR="00950185" w:rsidRPr="0093254A" w:rsidRDefault="00950185" w:rsidP="0095018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</w:p>
                  <w:p w14:paraId="60FD3ABD" w14:textId="2B0AC2DB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A182676" w14:textId="77777777" w:rsidR="0061278B" w:rsidRDefault="0061278B">
      <w:r>
        <w:separator/>
      </w:r>
    </w:p>
  </w:footnote>
  <w:footnote w:type="continuationSeparator" w:id="0">
    <w:p w14:paraId="48846EA6" w14:textId="77777777" w:rsidR="0061278B" w:rsidRDefault="0061278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E578A8A" w14:textId="77777777" w:rsidR="005E0980" w:rsidRDefault="00E81D17">
    <w:pPr>
      <w:pStyle w:val="Kopfzeile"/>
    </w:pPr>
    <w:r w:rsidRPr="00BC65EA"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01B1977D" wp14:editId="150D4013">
              <wp:simplePos x="0" y="0"/>
              <wp:positionH relativeFrom="margin">
                <wp:align>right</wp:align>
              </wp:positionH>
              <wp:positionV relativeFrom="paragraph">
                <wp:posOffset>-682691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13434D6" w14:textId="48F515AA" w:rsidR="00E81D17" w:rsidRPr="002804E4" w:rsidRDefault="002804E4" w:rsidP="00E81D17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b/>
                              <w:bCs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2804E4">
                            <w:rPr>
                              <w:rFonts w:ascii="Arial" w:hAnsi="Arial" w:cs="Arial"/>
                              <w:b/>
                              <w:bCs/>
                              <w:color w:val="FFFFFF" w:themeColor="background1"/>
                              <w:kern w:val="24"/>
                              <w:sz w:val="18"/>
                              <w:szCs w:val="18"/>
                            </w:rPr>
                            <w:t>GO</w:t>
                          </w:r>
                          <w:r w:rsidR="00DD482B" w:rsidRPr="002804E4">
                            <w:rPr>
                              <w:rFonts w:ascii="Arial" w:hAnsi="Arial" w:cs="Arial"/>
                              <w:b/>
                              <w:bCs/>
                              <w:color w:val="FFFFFF" w:themeColor="background1"/>
                              <w:kern w:val="24"/>
                              <w:sz w:val="18"/>
                              <w:szCs w:val="18"/>
                            </w:rPr>
                            <w:t xml:space="preserve"> </w:t>
                          </w:r>
                          <w:proofErr w:type="spellStart"/>
                          <w:r w:rsidR="00DD482B" w:rsidRPr="002804E4">
                            <w:rPr>
                              <w:rFonts w:ascii="Arial" w:hAnsi="Arial" w:cs="Arial"/>
                              <w:b/>
                              <w:bCs/>
                              <w:color w:val="FFFFFF" w:themeColor="background1"/>
                              <w:kern w:val="24"/>
                              <w:sz w:val="18"/>
                              <w:szCs w:val="18"/>
                            </w:rPr>
                            <w:t>for</w:t>
                          </w:r>
                          <w:proofErr w:type="spellEnd"/>
                          <w:r w:rsidR="00DD482B" w:rsidRPr="002804E4">
                            <w:rPr>
                              <w:rFonts w:ascii="Arial" w:hAnsi="Arial" w:cs="Arial"/>
                              <w:b/>
                              <w:bCs/>
                              <w:color w:val="FFFFFF" w:themeColor="background1"/>
                              <w:kern w:val="24"/>
                              <w:sz w:val="18"/>
                              <w:szCs w:val="18"/>
                            </w:rPr>
                            <w:t xml:space="preserve"> Future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1B1977D" id="Rechteck 6" o:spid="_x0000_s1026" style="position:absolute;margin-left:189.5pt;margin-top:-53.75pt;width:240.7pt;height:28.2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exk/07AEAACoEAAAOAAAAZHJzL2Uyb0RvYy54bWysU8GO0zAQvSPxD5bvNGm3hSVqukK7Wi4I&#13;&#10;VrvwAa4zbiw5HmO7Tfr3jJ1sCizigMjBscczb948z2xvhs6wE/ig0dZ8uSg5Ayux0fZQ829f799c&#13;&#10;cxaisI0waKHmZwj8Zvf61bZ3FaywRdOAZwRiQ9W7mrcxuqoogmyhE2GBDixdKvSdiHT0h6Lxoif0&#13;&#10;zhSrsnxb9Ogb51FCCGS9Gy/5LuMrBTJ+USpAZKbmxC3m1ed1n9ZitxXVwQvXajnREP/AohPaUtIZ&#13;&#10;6k5EwY5ev4DqtPQYUMWFxK5ApbSEXANVsyx/q+apFQ5yLSROcLNM4f/Bys+nJ/fgSYbehSrQNlUx&#13;&#10;KN+lP/FjQxbrPIsFQ2SSjFfl5t3y/YYzSXdXm+v1ep3ULC7Rzof4EbBjaVNzT4+RNRKnTyGOrs8u&#13;&#10;KZnFe21MfhBjfzEQZrIUF4p5F88Gkp+xj6CYbojUKifI3QO3xrOToHcXUoKNy/GqFQ2M5k1J30R5&#13;&#10;jsgFZMCErIjQjD0BpM58iT2WM/mnUMjNNweXfyM2Bs8ROTPaOAd32qL/E4ChqqbMo/+zSKM0SaU4&#13;&#10;7AdySds9NucHz3rq9pqH70fhgTMfzS2OwyGsbJFmQ8YxmcUPx4hK57e6AEw5qCGzWNPwpI7/+Zy9&#13;&#10;LiO++wEAAP//AwBQSwMEFAAGAAgAAAAhAGDHhS/jAAAADgEAAA8AAABkcnMvZG93bnJldi54bWxM&#13;&#10;j09rg0AQxe+FfodlCr0lq8W0wbgG6T/IsbFQelvdiZq6s+JujPn2nZ6ay8DM4715v2w7215MOPrO&#13;&#10;kYJ4GYFAqp3pqFHwWb4t1iB80GR07wgVXNDDNr+9yXRq3Jk+cNqHRnAI+VQraEMYUil93aLVfukG&#13;&#10;JNYObrQ68Do20oz6zOG2lw9R9Cit7og/tHrA5xbrn/3JKvDVtCsvQ/F1/PZ1VbySLZPdu1L3d/PL&#13;&#10;hkexARFwDv8O+GPg/pBzscqdyHjRK2CaoGARR08rEKwn6zgBUfFpFccg80xeY+S/AAAA//8DAFBL&#13;&#10;AQItABQABgAIAAAAIQC2gziS/gAAAOEBAAATAAAAAAAAAAAAAAAAAAAAAABbQ29udGVudF9UeXBl&#13;&#10;c10ueG1sUEsBAi0AFAAGAAgAAAAhADj9If/WAAAAlAEAAAsAAAAAAAAAAAAAAAAALwEAAF9yZWxz&#13;&#10;Ly5yZWxzUEsBAi0AFAAGAAgAAAAhAB7GT/TsAQAAKgQAAA4AAAAAAAAAAAAAAAAALgIAAGRycy9l&#13;&#10;Mm9Eb2MueG1sUEsBAi0AFAAGAAgAAAAhAGDHhS/jAAAADgEAAA8AAAAAAAAAAAAAAAAARgQAAGRy&#13;&#10;cy9kb3ducmV2LnhtbFBLBQYAAAAABAAEAPMAAABWBQAAAAA=&#13;&#10;" filled="f" stroked="f" strokeweight="2pt">
              <v:textbox>
                <w:txbxContent>
                  <w:p w14:paraId="013434D6" w14:textId="48F515AA" w:rsidR="00E81D17" w:rsidRPr="002804E4" w:rsidRDefault="002804E4" w:rsidP="00E81D17">
                    <w:pPr>
                      <w:pStyle w:val="StandardWeb"/>
                      <w:spacing w:after="0" w:afterAutospacing="0"/>
                      <w:jc w:val="right"/>
                      <w:rPr>
                        <w:b/>
                        <w:bCs/>
                        <w:color w:val="FFFFFF" w:themeColor="background1"/>
                        <w:sz w:val="18"/>
                        <w:szCs w:val="18"/>
                      </w:rPr>
                    </w:pPr>
                    <w:r w:rsidRPr="002804E4">
                      <w:rPr>
                        <w:rFonts w:ascii="Arial" w:hAnsi="Arial" w:cs="Arial"/>
                        <w:b/>
                        <w:bCs/>
                        <w:color w:val="FFFFFF" w:themeColor="background1"/>
                        <w:kern w:val="24"/>
                        <w:sz w:val="18"/>
                        <w:szCs w:val="18"/>
                      </w:rPr>
                      <w:t>GO</w:t>
                    </w:r>
                    <w:r w:rsidR="00DD482B" w:rsidRPr="002804E4">
                      <w:rPr>
                        <w:rFonts w:ascii="Arial" w:hAnsi="Arial" w:cs="Arial"/>
                        <w:b/>
                        <w:bCs/>
                        <w:color w:val="FFFFFF" w:themeColor="background1"/>
                        <w:kern w:val="24"/>
                        <w:sz w:val="18"/>
                        <w:szCs w:val="18"/>
                      </w:rPr>
                      <w:t xml:space="preserve"> </w:t>
                    </w:r>
                    <w:proofErr w:type="spellStart"/>
                    <w:r w:rsidR="00DD482B" w:rsidRPr="002804E4">
                      <w:rPr>
                        <w:rFonts w:ascii="Arial" w:hAnsi="Arial" w:cs="Arial"/>
                        <w:b/>
                        <w:bCs/>
                        <w:color w:val="FFFFFF" w:themeColor="background1"/>
                        <w:kern w:val="24"/>
                        <w:sz w:val="18"/>
                        <w:szCs w:val="18"/>
                      </w:rPr>
                      <w:t>for</w:t>
                    </w:r>
                    <w:proofErr w:type="spellEnd"/>
                    <w:r w:rsidR="00DD482B" w:rsidRPr="002804E4">
                      <w:rPr>
                        <w:rFonts w:ascii="Arial" w:hAnsi="Arial" w:cs="Arial"/>
                        <w:b/>
                        <w:bCs/>
                        <w:color w:val="FFFFFF" w:themeColor="background1"/>
                        <w:kern w:val="24"/>
                        <w:sz w:val="18"/>
                        <w:szCs w:val="18"/>
                      </w:rPr>
                      <w:t xml:space="preserve"> Future</w:t>
                    </w:r>
                  </w:p>
                </w:txbxContent>
              </v:textbox>
              <w10:wrap anchorx="margin"/>
            </v:rect>
          </w:pict>
        </mc:Fallback>
      </mc:AlternateContent>
    </w:r>
    <w:r w:rsidRPr="00E81D17"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385FCC15" wp14:editId="4E250E6E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4241C8F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Ya8MXj&#10;AAAADAEAAA8AAABkcnMvZG93bnJldi54bWxMj8FOwzAQRO9I/IO1SNxa2ylBNMSpqgo4VUi0SFVv&#10;brxNosZ2FLtJ+vcsJ7jt7oxm3+SrybZswD403imQcwEMXelN4yoF3/v32QuwELUzuvUOFdwwwKq4&#10;v8t1ZvzovnDYxYpRiAuZVlDH2GWch7JGq8Pcd+hIO/ve6khrX3HT65HCbcsTIZ651Y2jD7XucFNj&#10;edldrYKPUY/rhXwbtpfz5nbcp5+HrUSlHh+m9SuwiFP8M8MvPqFDQUwnf3UmsFbBLJEpWWmQYkkl&#10;yPKUJEtgJzotRAq8yPn/EsUPAAAA//8DAFBLAwQKAAAAAAAAACEA37nCNFQLAABUCwAAFAAAAGRy&#10;cy9tZWRpYS9pbWFnZTEucG5niVBORw0KGgoAAAANSUhEUgAAAYQAAAA2CAMAAAGHES69AAAAAXNS&#10;R0IArs4c6QAAAARnQU1BAACxjwv8YQUAAAClUExURQAAAP7+/v////7+/v7+/v7+/v////7+/v7+&#10;/v7+/v7+/v////7+/v7+/v7+/v////7+/v7+/v7+/v7+/v7+/v////////7+/v7+/v////7+/v7+&#10;/v7+/v7+/v////7+/v7+/v7+/v////7+/v7+/v7+/v7+/v////////7+/v////7+/v7+/v7+/v//&#10;//7+/v7+/v////7+/v////7+/v7+/v7+/nLbfYMAAAA3dFJOUwCvQEi3v1BYhsfPYGjXcAGeCd+m&#10;53gRGe+A95C+Kf8xX86g1kHeSQgQhxj2YY8g/pconzA4eaesTs53AAAACXBIWXMAABcRAAAXEQHK&#10;JvM/AAAJ9UlEQVRoQ+2bCXfbxhWFIdiUYm2OWSaR2HaaOm5JMRGjLf7/P633vvdmH0CkRSViD78j&#10;ArNi8OYOZgPU3Tqh2xyk3SY5kByahyXF3y1+Hg367N3gQfOqd86TppEAC/4UcvSu7xEr8RLlT7SQ&#10;ofx7WMCDHJpOLr8FWyUWWL5zZ+bbjKn8bcHUOWZAQfLr8TulcSza7sD9BIcGdJc8JhnEj98tQ+7w&#10;o0cQR9f1Nw9SgoQx0Cegk8FrdfPA6y57hm5nA9gigwmxluPWBW2ClDCZzFGRWllk2QOceeJZHOVZ&#10;CE4NZBzP90kKtcFdd2znVsKlY3mI4TGcmQzNXxwAcjt3pfVttS6I5zMPdjVEoC0oVsIpUmkRzq0k&#10;Yia+zr23a+nJsWrVL0f38CvPREpQWIJv3VaCXKE7snhGn9gVnjTaxXuS3MqN1EL3u3iyEpb9khkF&#10;r8NO6ScJ9xa4U8wWxcL2EvQr5nolbt1kguZtPiBPSnJe4MyG9ITzo4ULCDSXOKRnEB8PCoNow0Na&#10;wqMXJT2znaV+YXpiDgRLO0Ukz9ZoCUKYg4+oOkmIkvOq+8oTSpAHj51uSNShm0XCf/OoF/0xlqDp&#10;gD6xScCtdPcMcFdy5oEluJk4mYY9NF1awvc8+tsOJShI7KSHAf55Yyj9OF5LhJQxDeEw4j3PzJyV&#10;ILFCXkI/42CNjsBKMJOAdIjgyJdgqGvOxCzhXPwsIVxYHHI1EtxWgmaVdCiBvan4rCkw3CZChJME&#10;RUrozJ/ZoHMNEGpp1/gWu8dYr6pY2G7xKtS8liw7JzdhqpMaYR9NwLMxXSzMs78mdCvtBOEtTZCp&#10;GOEABMzn3A/qDwl8RvPKxTJ/ACnDVQOfQt/2wTJ6/+fY6yWUJpxzpihrqNIEy0DUBvMAHeDN402I&#10;/aG3wTwJU+mXBRnDlfRGMcMEz5twrdB/eo0RrWUC4uLaUWwwt5DdsWTkXHfBhY7AEMNCAC33JjCG&#10;Q5i6sxvF3VQmzGyGQcQETHJDFZCGCQjlxFnjnTtWtw2vgLPke3WKCe9wxqm04cy8gJcYMeHCPCkj&#10;KpQmANxGYkLaKBTcAI7X3Qf1kmAgMoZbD/AycegXL0lN+Ftw40ZRjd+ZPxBNyKuXPyFdfOcm6AIo&#10;51hNkOoWkM5cSQtP4HK7orsxR4o3AeRWjKsgGSKZCSw79rWaTxf0MMEHJFFTWc56jjUwXZFFUD1l&#10;l8T+LZgAfPMCgybw0rkJCMhUeOPE6io5mPDnIc2pxZUl2GOSCd++sq8mJK1nH014QNe61mGf7KMJ&#10;HJ/XUYY9NGHy4WqCnw6mmGxUJtjE0O9jrsyre1TE/GGYNK/3y65zDoPDdZQkJZ2CT1IlJitLRNYY&#10;1KHCkAm6SUbUHyed6o8zKfPb/m/Y3mpMMD42AjEF94H/1IyhqI/dz+ZK+M0SkbU779aXgyZIuKAr&#10;nmjCkfhjAvUmGdTfNMEcKT/GlLbjsYUJZ+yREKpeOQbCbA1IQDL1lzlgnF9LtL4nUFSGURM+TCbm&#10;wj0lKX9izq1MAAhVrxwDCA67bCJDYkLYn1PokyVGmElLiBEbpHsXcsm81NyZCe4rImoTPjJ9wlLX&#10;nXKHsvyU0NwE3o3uthKGJCZwohviLDvm0LoLS+xpIHGh5/ggmvMLo8ydm8CGVZvwxZ5lII/zupzL&#10;M7AwAaGXoRCZm6cmOHmW/QqO6VnXi2rdWVtq7jET3N9rExKkIcGEcHMCA3MT2LvglMrA64YlG5dp&#10;c1/BzIATV/caEGWI6xtpfCMmyL56wRYmgMIEhMi4rZHioQldWtAiMYEPP9PnMizNA/yLGfPWJnys&#10;l98vMqHeTjATknynoZkjg7kilOHJ3OBOLgvMf5K4zYRuUS0yhx9nvipCMJ8Nd2HtMDOh3sCADGpC&#10;XL7HJ5UvWiqywDgTswD2y/K6B3gT6i2MYRP0rQ0KCfDFUmJCvWmI1GpCuIeb1ARzpKTfYAT0JUzB&#10;l2BCKcRoQyJ0GrkJ7F3CTETTOnduJvhpBZzBBHv4hdB62ib8Yq4EnXVYPWdCjD8LObkJSDczZxf3&#10;vswE66U42gUT8KubSqNxcRPHNx8PV+yJCWkXMGxCf1KagIisIb15aIo5jb0zgT2ROVP2yYQBDia8&#10;BfbHhCN7I1wRtpbfPPo501Ych9d4B3ZDMSJswnpvtrz3hTERTnWzpeQgwq5pioAVEOt/etPseA4i&#10;7JqmCJy4nkGE9bFtNGYcRNg1TRFu3fR6SRG60/vuUvf5iHZPBxF2TS3CY89F6PRd389O+ovjdHNa&#10;doyfF6FaIOfPE9fbORfxywil3AErSkw2lZV5+oqkuX1eM5WF+epra8cw4cK+FevTfZT5H+UGUHeW&#10;77N8ZoKfG19a1PzWfhK4H3O1wpPwOOM+RmAzEcJ7nUimQi1CWYnlfkYhQqOO8wtsLMLiP+YZ5Y4V&#10;mokASh1eRQSOCSczNFEV4T13B9TSZ0RI9t0jqQoNEbJvcBb1FbIS0xdNgUyFjUVofQbVgLvVpQjg&#10;SrbfjFcTQdacKkKy/BwVYdH6lg4kKjRF4IsXpfq2CqQlNjbrSfEwpSyb7YIFFl+tzf+lGUptZKOw&#10;WaFRhw1E0A6wwaAIF1z5sz/cSoSFfjg4X1XNNarQFkFeB4JmK05KtAHnxkqKDKlw0tqOn+ocoxDh&#10;vxIIkm/oyLAIYKa5diACq32UzUSwVjzD1GpYhQER9I1Vu53HEu80AM14IxUWjQEKfav/D7JCBHlJ&#10;RrYRAVCHHXRHIkKfDsIFG4lgsxaOJA0V/GtBE+GmKgxzARuSj/z7CSOUaHUqryyeV+GpTCGEjm9n&#10;IoCLuz9BBBmY5X/OhkWw91C+sodUMBGu60mQ/4+r2/CSyPAlWudur42eUaH1KsnNsq2Y7UV4uP+H&#10;nJ/jVURQpDKGRLBKj5/iV3MPVSGI0J2rq+Q8+ziDaIm+0i/t+v27sruPKqybg3Hoh4xvEAGVe994&#10;rVnyLWOCfP6yfpEIA7OWDFEhitA9tgZNzlZbIiybnUuOqXDWum7aDxmFCEdWS+XyoRABPD2nw4sH&#10;Zl2ToVwRxv9fDP8lZkSE5sNfQRUSEbpFJbtWY0OE1tS1htk3WibIDRQiDFGLAMZ1+ObuyONFKEB9&#10;DYtgsxaZ2KZocAQqpCJUq2Md1Bsi2KA/tesGShWhwuYiVMNWm0+4o0oEMKLDXyGCzVqsYhOqbZ7Z&#10;Ihch78Zs7K5FsM/NfHxC2fnPV5uL0D09s3NEJtSgKQIY0uEFA/MwGAbRJQ+JcK8D5b15U9YaFXm0&#10;T5TDW+zkk+XwrrXI9cRvvIhFZ1hU4KnxHXULfwN2823CSG8XbZj4qDE5kq7xMXaDlYjgW86YCJpi&#10;8Ek48BI2FUFFG18nHPhGrDvahoMIu+YgwhvgIMIbYHZnS7HNuXtveQ8c+D+h6/4HsWVUW3MsI+wA&#10;AAAASUVORK5CYIJQSwECLQAUAAYACAAAACEAsYJntgoBAAATAgAAEwAAAAAAAAAAAAAAAAAAAAAA&#10;W0NvbnRlbnRfVHlwZXNdLnhtbFBLAQItABQABgAIAAAAIQA4/SH/1gAAAJQBAAALAAAAAAAAAAAA&#10;AAAAADsBAABfcmVscy8ucmVsc1BLAQItABQABgAIAAAAIQAF/r7eCgUAABoNAAAOAAAAAAAAAAAA&#10;AAAAADoCAABkcnMvZTJvRG9jLnhtbFBLAQItABQABgAIAAAAIQCqJg6+vAAAACEBAAAZAAAAAAAA&#10;AAAAAAAAAHAHAABkcnMvX3JlbHMvZTJvRG9jLnhtbC5yZWxzUEsBAi0AFAAGAAgAAAAhAHYa8MXj&#10;AAAADAEAAA8AAAAAAAAAAAAAAAAAYwgAAGRycy9kb3ducmV2LnhtbFBLAQItAAoAAAAAAAAAIQDf&#10;ucI0VAsAAFQLAAAUAAAAAAAAAAAAAAAAAHMJAABkcnMvbWVkaWEvaW1hZ2UxLnBuZ1BLBQYAAAAA&#10;BgAGAHwBAAD5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 w:rsidRPr="00E81D17"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7EA772C4" wp14:editId="78EABD1D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77126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 w:rsidR="00147389">
      <w:rPr>
        <w:noProof/>
        <w:szCs w:val="20"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606601BC" wp14:editId="445D8168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722E496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 w:rsidRPr="00583760"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Presseinformation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06601BC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4QNCS2wEAAKYDAAAOAAAAZHJzL2Uyb0RvYy54bWysU9tu2zAMfR+wfxD0vjgJsMI14hRdiw4D&#13;&#10;ugvQ7gMUWbaF2aJGKrGzrx8l2+kub8NeBFoUD3kOj3c3Y9+Jk0Gy4Eq5Wa2lME5DZV1Tyq/PD29y&#13;&#10;KSgoV6kOnCnl2ZC82b9+tRt8YbbQQlcZFAziqBh8KdsQfJFlpFvTK1qBN46TNWCvAn9ik1WoBkbv&#13;&#10;u2y7Xl9lA2DlEbQh4tv7KSn3Cb+ujQ6f65pMEF0pebaQTkznIZ7ZfqeKBpVvrZ7HUP8wRa+s46YX&#13;&#10;qHsVlDii/QuqtxqBoA4rDX0GdW21SRyYzWb9B5unVnmTuLA45C8y0f+D1Z9OT/4LijC+g5EXmEiQ&#13;&#10;fwT9jYSDu1a5xtwiwtAaVXHjTZQsGzwVc2mUmgqKIIfhI1S8ZHUMkIDGGvuoCvMUjM4LOF9EN2MQ&#13;&#10;Ora82lzn+VspNOe2eb69TlvJVLFUe6Tw3kAvYlBK5KUmdHV6pBCnUcXyJDZz8GC7Li22c79d8MPp&#13;&#10;xiRnzNXL+BORMB5GYauZaMwdoDozOYTJPGx2DlrAH1IMbJxS0vejQiNF98GxQNFlS4BLcFgC5TSX&#13;&#10;ljJIMYV3YXLj0aNtWkaeVuDglkWsbeL3MsUsPZsh0Z6NG93263d69fJ77X8CAAD//wMAUEsDBBQA&#13;&#10;BgAIAAAAIQBlq/TG5wAAABEBAAAPAAAAZHJzL2Rvd25yZXYueG1sTI9Bb8IwDIXvk/YfIk/aDVIo&#13;&#10;gqo0RdMQ2oEdRtkOu4XGtGWNUzUBuv36mdN2sWT7+fl92Wqwrbhg7xtHCibjCARS6UxDlYL3/WaU&#13;&#10;gPBBk9GtI1TwjR5W+f1dplPjrrTDSxEqwSbkU62gDqFLpfRljVb7seuQeHd0vdWB276SptdXNret&#13;&#10;nEbRXFrdEH+odYfPNZZfxdkq2OLP52ZI3j6Op746bYvXPb3YtVKPD8N6yeVpCSLgEP4u4MbA+SHn&#13;&#10;YAd3JuNFqyCZTGOWKhgtEga5KaL5YgbiwKM4noHMM/mfJP8FAAD//wMAUEsBAi0AFAAGAAgAAAAh&#13;&#10;ALaDOJL+AAAA4QEAABMAAAAAAAAAAAAAAAAAAAAAAFtDb250ZW50X1R5cGVzXS54bWxQSwECLQAU&#13;&#10;AAYACAAAACEAOP0h/9YAAACUAQAACwAAAAAAAAAAAAAAAAAvAQAAX3JlbHMvLnJlbHNQSwECLQAU&#13;&#10;AAYACAAAACEAuEDQktsBAACmAwAADgAAAAAAAAAAAAAAAAAuAgAAZHJzL2Uyb0RvYy54bWxQSwEC&#13;&#10;LQAUAAYACAAAACEAZav0xucAAAARAQAADwAAAAAAAAAAAAAAAAA1BAAAZHJzL2Rvd25yZXYueG1s&#13;&#10;UEsFBgAAAAAEAAQA8wAAAEkFAAAAAA==&#13;&#10;" filled="f" fillcolor="#006e31" stroked="f">
              <v:textbox inset="0,0,0,0">
                <w:txbxContent>
                  <w:p w14:paraId="6722E496" w14:textId="77777777" w:rsidR="005E0980" w:rsidRPr="00583760" w:rsidRDefault="005E0980" w:rsidP="006F7755">
                    <w:pPr>
                      <w:ind w:left="142"/>
                      <w:rPr>
                        <w:rFonts w:ascii="Arial" w:hAnsi="Arial"/>
                        <w:b/>
                        <w:color w:val="FFFFFF"/>
                        <w:sz w:val="26"/>
                      </w:rPr>
                    </w:pPr>
                    <w:r w:rsidRPr="00583760">
                      <w:rPr>
                        <w:rFonts w:ascii="Arial" w:hAnsi="Arial"/>
                        <w:b/>
                        <w:color w:val="FFFFFF"/>
                        <w:sz w:val="26"/>
                      </w:rPr>
                      <w:t>Presseinformation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37D0752"/>
    <w:multiLevelType w:val="hybridMultilevel"/>
    <w:tmpl w:val="F9E200D4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" w15:restartNumberingAfterBreak="0">
    <w:nsid w:val="03F04A12"/>
    <w:multiLevelType w:val="hybridMultilevel"/>
    <w:tmpl w:val="CD689C88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" w15:restartNumberingAfterBreak="0">
    <w:nsid w:val="070D23D8"/>
    <w:multiLevelType w:val="hybridMultilevel"/>
    <w:tmpl w:val="89645620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 w15:restartNumberingAfterBreak="0">
    <w:nsid w:val="0B8511F1"/>
    <w:multiLevelType w:val="hybridMultilevel"/>
    <w:tmpl w:val="E9CE2DC4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0EB27873"/>
    <w:multiLevelType w:val="hybridMultilevel"/>
    <w:tmpl w:val="53FECC68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 w15:restartNumberingAfterBreak="0">
    <w:nsid w:val="12F44C1C"/>
    <w:multiLevelType w:val="hybridMultilevel"/>
    <w:tmpl w:val="1AF6AB66"/>
    <w:lvl w:ilvl="0" w:tplc="1DFCADF0"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8" w15:restartNumberingAfterBreak="0">
    <w:nsid w:val="16F30F87"/>
    <w:multiLevelType w:val="hybridMultilevel"/>
    <w:tmpl w:val="931E6E4E"/>
    <w:lvl w:ilvl="0" w:tplc="1DFCADF0">
      <w:start w:val="10"/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9" w15:restartNumberingAfterBreak="0">
    <w:nsid w:val="19E34999"/>
    <w:multiLevelType w:val="hybridMultilevel"/>
    <w:tmpl w:val="61DEE8DE"/>
    <w:lvl w:ilvl="0" w:tplc="1DFCADF0"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10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11" w15:restartNumberingAfterBreak="0">
    <w:nsid w:val="1CF22476"/>
    <w:multiLevelType w:val="hybridMultilevel"/>
    <w:tmpl w:val="DFE864E4"/>
    <w:lvl w:ilvl="0" w:tplc="1DFCADF0"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12" w15:restartNumberingAfterBreak="0">
    <w:nsid w:val="1D1F59FD"/>
    <w:multiLevelType w:val="hybridMultilevel"/>
    <w:tmpl w:val="3D48480C"/>
    <w:lvl w:ilvl="0" w:tplc="1DFCADF0">
      <w:start w:val="10"/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E94385B"/>
    <w:multiLevelType w:val="hybridMultilevel"/>
    <w:tmpl w:val="2A0EDB54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4" w15:restartNumberingAfterBreak="0">
    <w:nsid w:val="209B1961"/>
    <w:multiLevelType w:val="hybridMultilevel"/>
    <w:tmpl w:val="0930B836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5" w15:restartNumberingAfterBreak="0">
    <w:nsid w:val="25131395"/>
    <w:multiLevelType w:val="hybridMultilevel"/>
    <w:tmpl w:val="3B685506"/>
    <w:lvl w:ilvl="0" w:tplc="1DFCADF0">
      <w:start w:val="10"/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6FB250A"/>
    <w:multiLevelType w:val="hybridMultilevel"/>
    <w:tmpl w:val="5DBA14D4"/>
    <w:lvl w:ilvl="0" w:tplc="1DFCADF0"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8" w15:restartNumberingAfterBreak="0">
    <w:nsid w:val="2AC03FCE"/>
    <w:multiLevelType w:val="hybridMultilevel"/>
    <w:tmpl w:val="12B4CA86"/>
    <w:lvl w:ilvl="0" w:tplc="1DFCADF0">
      <w:numFmt w:val="bullet"/>
      <w:lvlText w:val="•"/>
      <w:lvlJc w:val="left"/>
      <w:pPr>
        <w:ind w:left="108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9" w15:restartNumberingAfterBreak="0">
    <w:nsid w:val="35912DF6"/>
    <w:multiLevelType w:val="hybridMultilevel"/>
    <w:tmpl w:val="C1963CE6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0" w15:restartNumberingAfterBreak="0">
    <w:nsid w:val="38264E0C"/>
    <w:multiLevelType w:val="hybridMultilevel"/>
    <w:tmpl w:val="D362D96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B72484B"/>
    <w:multiLevelType w:val="hybridMultilevel"/>
    <w:tmpl w:val="77DA6554"/>
    <w:lvl w:ilvl="0" w:tplc="1DFCADF0"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EE35562"/>
    <w:multiLevelType w:val="hybridMultilevel"/>
    <w:tmpl w:val="6B065656"/>
    <w:lvl w:ilvl="0" w:tplc="1DFCADF0">
      <w:start w:val="10"/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24" w15:restartNumberingAfterBreak="0">
    <w:nsid w:val="3F0A20DF"/>
    <w:multiLevelType w:val="hybridMultilevel"/>
    <w:tmpl w:val="C2ACD56A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5" w15:restartNumberingAfterBreak="0">
    <w:nsid w:val="43153A72"/>
    <w:multiLevelType w:val="hybridMultilevel"/>
    <w:tmpl w:val="DFE85A0C"/>
    <w:lvl w:ilvl="0" w:tplc="383254B0"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6" w15:restartNumberingAfterBreak="0">
    <w:nsid w:val="52183675"/>
    <w:multiLevelType w:val="hybridMultilevel"/>
    <w:tmpl w:val="E288FA2A"/>
    <w:lvl w:ilvl="0" w:tplc="1DFCADF0">
      <w:numFmt w:val="bullet"/>
      <w:lvlText w:val="•"/>
      <w:lvlJc w:val="left"/>
      <w:pPr>
        <w:ind w:left="128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7" w15:restartNumberingAfterBreak="0">
    <w:nsid w:val="5E9D0734"/>
    <w:multiLevelType w:val="hybridMultilevel"/>
    <w:tmpl w:val="F29CDF12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8" w15:restartNumberingAfterBreak="0">
    <w:nsid w:val="5FB903FC"/>
    <w:multiLevelType w:val="hybridMultilevel"/>
    <w:tmpl w:val="2240426E"/>
    <w:lvl w:ilvl="0" w:tplc="04070001">
      <w:start w:val="1"/>
      <w:numFmt w:val="bullet"/>
      <w:lvlText w:val=""/>
      <w:lvlJc w:val="left"/>
      <w:pPr>
        <w:ind w:left="2214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93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65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7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9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81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53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25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74" w:hanging="360"/>
      </w:pPr>
      <w:rPr>
        <w:rFonts w:ascii="Wingdings" w:hAnsi="Wingdings" w:hint="default"/>
      </w:rPr>
    </w:lvl>
  </w:abstractNum>
  <w:abstractNum w:abstractNumId="29" w15:restartNumberingAfterBreak="0">
    <w:nsid w:val="6359293C"/>
    <w:multiLevelType w:val="hybridMultilevel"/>
    <w:tmpl w:val="84F672BA"/>
    <w:lvl w:ilvl="0" w:tplc="1DFCADF0">
      <w:numFmt w:val="bullet"/>
      <w:lvlText w:val="•"/>
      <w:lvlJc w:val="left"/>
      <w:pPr>
        <w:ind w:left="185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30" w15:restartNumberingAfterBreak="0">
    <w:nsid w:val="66F34E58"/>
    <w:multiLevelType w:val="hybridMultilevel"/>
    <w:tmpl w:val="748C796A"/>
    <w:lvl w:ilvl="0" w:tplc="383254B0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1" w15:restartNumberingAfterBreak="0">
    <w:nsid w:val="6DF3463D"/>
    <w:multiLevelType w:val="hybridMultilevel"/>
    <w:tmpl w:val="D0444AA2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E9F1442"/>
    <w:multiLevelType w:val="hybridMultilevel"/>
    <w:tmpl w:val="2568684A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3" w15:restartNumberingAfterBreak="0">
    <w:nsid w:val="720E625C"/>
    <w:multiLevelType w:val="hybridMultilevel"/>
    <w:tmpl w:val="4800BE7A"/>
    <w:lvl w:ilvl="0" w:tplc="0407000F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4" w15:restartNumberingAfterBreak="0">
    <w:nsid w:val="798C4436"/>
    <w:multiLevelType w:val="hybridMultilevel"/>
    <w:tmpl w:val="E644791E"/>
    <w:lvl w:ilvl="0" w:tplc="E02ED1F2"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35" w15:restartNumberingAfterBreak="0">
    <w:nsid w:val="7E735C7D"/>
    <w:multiLevelType w:val="hybridMultilevel"/>
    <w:tmpl w:val="E19CBBE0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 w16cid:durableId="556358491">
    <w:abstractNumId w:val="22"/>
  </w:num>
  <w:num w:numId="2" w16cid:durableId="1510219160">
    <w:abstractNumId w:val="2"/>
  </w:num>
  <w:num w:numId="3" w16cid:durableId="613364659">
    <w:abstractNumId w:val="10"/>
  </w:num>
  <w:num w:numId="4" w16cid:durableId="1043675452">
    <w:abstractNumId w:val="17"/>
  </w:num>
  <w:num w:numId="5" w16cid:durableId="2011105495">
    <w:abstractNumId w:val="7"/>
  </w:num>
  <w:num w:numId="6" w16cid:durableId="494960578">
    <w:abstractNumId w:val="1"/>
  </w:num>
  <w:num w:numId="7" w16cid:durableId="2097939876">
    <w:abstractNumId w:val="30"/>
  </w:num>
  <w:num w:numId="8" w16cid:durableId="33434184">
    <w:abstractNumId w:val="25"/>
  </w:num>
  <w:num w:numId="9" w16cid:durableId="274018629">
    <w:abstractNumId w:val="28"/>
  </w:num>
  <w:num w:numId="10" w16cid:durableId="1622229493">
    <w:abstractNumId w:val="29"/>
  </w:num>
  <w:num w:numId="11" w16cid:durableId="280575959">
    <w:abstractNumId w:val="26"/>
  </w:num>
  <w:num w:numId="12" w16cid:durableId="169492611">
    <w:abstractNumId w:val="32"/>
  </w:num>
  <w:num w:numId="13" w16cid:durableId="711804392">
    <w:abstractNumId w:val="33"/>
  </w:num>
  <w:num w:numId="14" w16cid:durableId="614945063">
    <w:abstractNumId w:val="4"/>
  </w:num>
  <w:num w:numId="15" w16cid:durableId="787310930">
    <w:abstractNumId w:val="19"/>
  </w:num>
  <w:num w:numId="16" w16cid:durableId="1954821959">
    <w:abstractNumId w:val="24"/>
  </w:num>
  <w:num w:numId="17" w16cid:durableId="1429236192">
    <w:abstractNumId w:val="3"/>
  </w:num>
  <w:num w:numId="18" w16cid:durableId="801196723">
    <w:abstractNumId w:val="35"/>
  </w:num>
  <w:num w:numId="19" w16cid:durableId="595864091">
    <w:abstractNumId w:val="14"/>
  </w:num>
  <w:num w:numId="20" w16cid:durableId="2085832550">
    <w:abstractNumId w:val="27"/>
  </w:num>
  <w:num w:numId="21" w16cid:durableId="1235970655">
    <w:abstractNumId w:val="0"/>
  </w:num>
  <w:num w:numId="22" w16cid:durableId="454446071">
    <w:abstractNumId w:val="13"/>
  </w:num>
  <w:num w:numId="23" w16cid:durableId="1538158893">
    <w:abstractNumId w:val="5"/>
  </w:num>
  <w:num w:numId="24" w16cid:durableId="1042562684">
    <w:abstractNumId w:val="31"/>
  </w:num>
  <w:num w:numId="25" w16cid:durableId="952515695">
    <w:abstractNumId w:val="12"/>
  </w:num>
  <w:num w:numId="26" w16cid:durableId="741101877">
    <w:abstractNumId w:val="18"/>
  </w:num>
  <w:num w:numId="27" w16cid:durableId="1955868104">
    <w:abstractNumId w:val="11"/>
  </w:num>
  <w:num w:numId="28" w16cid:durableId="1288392759">
    <w:abstractNumId w:val="16"/>
  </w:num>
  <w:num w:numId="29" w16cid:durableId="1930917636">
    <w:abstractNumId w:val="15"/>
  </w:num>
  <w:num w:numId="30" w16cid:durableId="133837937">
    <w:abstractNumId w:val="9"/>
  </w:num>
  <w:num w:numId="31" w16cid:durableId="1853302710">
    <w:abstractNumId w:val="21"/>
  </w:num>
  <w:num w:numId="32" w16cid:durableId="1552302489">
    <w:abstractNumId w:val="8"/>
  </w:num>
  <w:num w:numId="33" w16cid:durableId="74284761">
    <w:abstractNumId w:val="6"/>
  </w:num>
  <w:num w:numId="34" w16cid:durableId="153297986">
    <w:abstractNumId w:val="23"/>
  </w:num>
  <w:num w:numId="35" w16cid:durableId="1653213145">
    <w:abstractNumId w:val="20"/>
  </w:num>
  <w:num w:numId="36" w16cid:durableId="1636636952">
    <w:abstractNumId w:val="3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218"/>
  <w:removePersonalInformation/>
  <w:removeDateAndTime/>
  <w:embedSystemFonts/>
  <w:hideSpellingErrors/>
  <w:hideGrammatical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40BE0"/>
    <w:rsid w:val="000008BF"/>
    <w:rsid w:val="0000280B"/>
    <w:rsid w:val="00003E4F"/>
    <w:rsid w:val="0000400D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20A73"/>
    <w:rsid w:val="00022927"/>
    <w:rsid w:val="00022EA9"/>
    <w:rsid w:val="000247F3"/>
    <w:rsid w:val="00024BCC"/>
    <w:rsid w:val="00025378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389A"/>
    <w:rsid w:val="00054904"/>
    <w:rsid w:val="000558D6"/>
    <w:rsid w:val="00056589"/>
    <w:rsid w:val="00057C80"/>
    <w:rsid w:val="00061F15"/>
    <w:rsid w:val="00062AD1"/>
    <w:rsid w:val="00062B82"/>
    <w:rsid w:val="00063402"/>
    <w:rsid w:val="00064C64"/>
    <w:rsid w:val="00065CAA"/>
    <w:rsid w:val="00066F1F"/>
    <w:rsid w:val="00070765"/>
    <w:rsid w:val="00072139"/>
    <w:rsid w:val="0007256B"/>
    <w:rsid w:val="00073DE2"/>
    <w:rsid w:val="00074193"/>
    <w:rsid w:val="0007594F"/>
    <w:rsid w:val="00080817"/>
    <w:rsid w:val="00084480"/>
    <w:rsid w:val="00085DC9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7336"/>
    <w:rsid w:val="000A73A3"/>
    <w:rsid w:val="000A7D09"/>
    <w:rsid w:val="000B0CEC"/>
    <w:rsid w:val="000B1D61"/>
    <w:rsid w:val="000B229C"/>
    <w:rsid w:val="000B240D"/>
    <w:rsid w:val="000B28FB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1167"/>
    <w:rsid w:val="0012269E"/>
    <w:rsid w:val="001232BE"/>
    <w:rsid w:val="001238CB"/>
    <w:rsid w:val="00123BBE"/>
    <w:rsid w:val="0012682A"/>
    <w:rsid w:val="00126BDB"/>
    <w:rsid w:val="00126F6D"/>
    <w:rsid w:val="0012731C"/>
    <w:rsid w:val="00131235"/>
    <w:rsid w:val="00131E90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61EA"/>
    <w:rsid w:val="00157608"/>
    <w:rsid w:val="00157995"/>
    <w:rsid w:val="00161CDE"/>
    <w:rsid w:val="00162EFC"/>
    <w:rsid w:val="00164471"/>
    <w:rsid w:val="00165E49"/>
    <w:rsid w:val="00170B9E"/>
    <w:rsid w:val="0017285C"/>
    <w:rsid w:val="00173686"/>
    <w:rsid w:val="001742B4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54E"/>
    <w:rsid w:val="001C2C16"/>
    <w:rsid w:val="001C339B"/>
    <w:rsid w:val="001C3878"/>
    <w:rsid w:val="001C3BAA"/>
    <w:rsid w:val="001C4476"/>
    <w:rsid w:val="001C7171"/>
    <w:rsid w:val="001C79D7"/>
    <w:rsid w:val="001D37F0"/>
    <w:rsid w:val="001D6B80"/>
    <w:rsid w:val="001D6DAF"/>
    <w:rsid w:val="001E2675"/>
    <w:rsid w:val="001E27E7"/>
    <w:rsid w:val="001E4DC2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5632"/>
    <w:rsid w:val="00206595"/>
    <w:rsid w:val="0021075B"/>
    <w:rsid w:val="00210C1C"/>
    <w:rsid w:val="00211B27"/>
    <w:rsid w:val="00212120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1069"/>
    <w:rsid w:val="00232457"/>
    <w:rsid w:val="0023280D"/>
    <w:rsid w:val="00232BF5"/>
    <w:rsid w:val="002334CF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E38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5D6C"/>
    <w:rsid w:val="0026750E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2A84"/>
    <w:rsid w:val="0028387B"/>
    <w:rsid w:val="00286CAE"/>
    <w:rsid w:val="00286F63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4ADB"/>
    <w:rsid w:val="002A65B1"/>
    <w:rsid w:val="002A71E4"/>
    <w:rsid w:val="002B48D1"/>
    <w:rsid w:val="002B600B"/>
    <w:rsid w:val="002B6601"/>
    <w:rsid w:val="002B6C23"/>
    <w:rsid w:val="002B7690"/>
    <w:rsid w:val="002B7843"/>
    <w:rsid w:val="002B7E60"/>
    <w:rsid w:val="002C1CA3"/>
    <w:rsid w:val="002C29BD"/>
    <w:rsid w:val="002C3B05"/>
    <w:rsid w:val="002C7462"/>
    <w:rsid w:val="002D3B27"/>
    <w:rsid w:val="002D3FE0"/>
    <w:rsid w:val="002D4245"/>
    <w:rsid w:val="002D4394"/>
    <w:rsid w:val="002D542A"/>
    <w:rsid w:val="002E0264"/>
    <w:rsid w:val="002E08E7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6834"/>
    <w:rsid w:val="00306BA2"/>
    <w:rsid w:val="0031078F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400A3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596C"/>
    <w:rsid w:val="00364C64"/>
    <w:rsid w:val="003657C8"/>
    <w:rsid w:val="00366CAA"/>
    <w:rsid w:val="003671CB"/>
    <w:rsid w:val="00370CBC"/>
    <w:rsid w:val="00371B65"/>
    <w:rsid w:val="00371C85"/>
    <w:rsid w:val="00375B0A"/>
    <w:rsid w:val="0038102A"/>
    <w:rsid w:val="00383B42"/>
    <w:rsid w:val="003852C1"/>
    <w:rsid w:val="00391D61"/>
    <w:rsid w:val="00393134"/>
    <w:rsid w:val="00394C3D"/>
    <w:rsid w:val="00395BAA"/>
    <w:rsid w:val="003A0758"/>
    <w:rsid w:val="003A0F8B"/>
    <w:rsid w:val="003A1DBE"/>
    <w:rsid w:val="003A3ADD"/>
    <w:rsid w:val="003A5336"/>
    <w:rsid w:val="003A62C5"/>
    <w:rsid w:val="003B05A5"/>
    <w:rsid w:val="003B1CDE"/>
    <w:rsid w:val="003B450F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3496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5508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0CFE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CF7"/>
    <w:rsid w:val="00490EDF"/>
    <w:rsid w:val="00491596"/>
    <w:rsid w:val="00496D50"/>
    <w:rsid w:val="0049763C"/>
    <w:rsid w:val="00497C62"/>
    <w:rsid w:val="004A0DBC"/>
    <w:rsid w:val="004A3910"/>
    <w:rsid w:val="004A3B66"/>
    <w:rsid w:val="004A42C0"/>
    <w:rsid w:val="004A6EEC"/>
    <w:rsid w:val="004A7915"/>
    <w:rsid w:val="004B04CD"/>
    <w:rsid w:val="004B2822"/>
    <w:rsid w:val="004B2A12"/>
    <w:rsid w:val="004B5CF7"/>
    <w:rsid w:val="004B6D3C"/>
    <w:rsid w:val="004B7F70"/>
    <w:rsid w:val="004C422B"/>
    <w:rsid w:val="004C549D"/>
    <w:rsid w:val="004C61E9"/>
    <w:rsid w:val="004C7E4E"/>
    <w:rsid w:val="004D0790"/>
    <w:rsid w:val="004D1DB1"/>
    <w:rsid w:val="004D45C7"/>
    <w:rsid w:val="004D4ED8"/>
    <w:rsid w:val="004D79A3"/>
    <w:rsid w:val="004E0912"/>
    <w:rsid w:val="004E161C"/>
    <w:rsid w:val="004E1697"/>
    <w:rsid w:val="004E4EE0"/>
    <w:rsid w:val="004E51A5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07F66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DA0"/>
    <w:rsid w:val="00532E2E"/>
    <w:rsid w:val="00533B44"/>
    <w:rsid w:val="00534972"/>
    <w:rsid w:val="00536562"/>
    <w:rsid w:val="00541DA3"/>
    <w:rsid w:val="005422D1"/>
    <w:rsid w:val="00542C76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36E5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0C40"/>
    <w:rsid w:val="005F16D2"/>
    <w:rsid w:val="005F18BD"/>
    <w:rsid w:val="005F6465"/>
    <w:rsid w:val="005F7267"/>
    <w:rsid w:val="00601972"/>
    <w:rsid w:val="00604D9C"/>
    <w:rsid w:val="00604DA3"/>
    <w:rsid w:val="006113A9"/>
    <w:rsid w:val="006123F0"/>
    <w:rsid w:val="0061278B"/>
    <w:rsid w:val="00612E9F"/>
    <w:rsid w:val="00615634"/>
    <w:rsid w:val="006208D6"/>
    <w:rsid w:val="00620B88"/>
    <w:rsid w:val="00621088"/>
    <w:rsid w:val="006276C3"/>
    <w:rsid w:val="00627F1D"/>
    <w:rsid w:val="00630959"/>
    <w:rsid w:val="00630F4C"/>
    <w:rsid w:val="00631089"/>
    <w:rsid w:val="00632B65"/>
    <w:rsid w:val="00633078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0C65"/>
    <w:rsid w:val="00661694"/>
    <w:rsid w:val="00663FEC"/>
    <w:rsid w:val="0066441E"/>
    <w:rsid w:val="00664F29"/>
    <w:rsid w:val="00665E14"/>
    <w:rsid w:val="00667531"/>
    <w:rsid w:val="006676C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12B0"/>
    <w:rsid w:val="00701ABC"/>
    <w:rsid w:val="00706A1F"/>
    <w:rsid w:val="00706C81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4A7E"/>
    <w:rsid w:val="00744D82"/>
    <w:rsid w:val="00750690"/>
    <w:rsid w:val="007510DD"/>
    <w:rsid w:val="007523C4"/>
    <w:rsid w:val="0075365E"/>
    <w:rsid w:val="00754A48"/>
    <w:rsid w:val="00756992"/>
    <w:rsid w:val="00757E8C"/>
    <w:rsid w:val="00760BD7"/>
    <w:rsid w:val="00760ECB"/>
    <w:rsid w:val="00761764"/>
    <w:rsid w:val="007671EC"/>
    <w:rsid w:val="00770F01"/>
    <w:rsid w:val="00771DA9"/>
    <w:rsid w:val="00776D54"/>
    <w:rsid w:val="0078043A"/>
    <w:rsid w:val="007809FE"/>
    <w:rsid w:val="007855C2"/>
    <w:rsid w:val="00790B9B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7695"/>
    <w:rsid w:val="0080288D"/>
    <w:rsid w:val="008059F7"/>
    <w:rsid w:val="008063E3"/>
    <w:rsid w:val="008069D3"/>
    <w:rsid w:val="00814E24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318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8BA"/>
    <w:rsid w:val="00871C57"/>
    <w:rsid w:val="00871FC3"/>
    <w:rsid w:val="008739C9"/>
    <w:rsid w:val="00873EA7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5458"/>
    <w:rsid w:val="00897C79"/>
    <w:rsid w:val="008A0983"/>
    <w:rsid w:val="008A0EE5"/>
    <w:rsid w:val="008A414C"/>
    <w:rsid w:val="008A7806"/>
    <w:rsid w:val="008A7EE2"/>
    <w:rsid w:val="008B2A4F"/>
    <w:rsid w:val="008B46CC"/>
    <w:rsid w:val="008B55FD"/>
    <w:rsid w:val="008B6364"/>
    <w:rsid w:val="008B6BF1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FBE"/>
    <w:rsid w:val="008E4FE2"/>
    <w:rsid w:val="008E605B"/>
    <w:rsid w:val="008E7382"/>
    <w:rsid w:val="008F17E1"/>
    <w:rsid w:val="008F2038"/>
    <w:rsid w:val="008F3BCA"/>
    <w:rsid w:val="008F5D70"/>
    <w:rsid w:val="008F69BD"/>
    <w:rsid w:val="008F7B54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20552"/>
    <w:rsid w:val="00920AE8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5661"/>
    <w:rsid w:val="00950185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4FF7"/>
    <w:rsid w:val="00975FA5"/>
    <w:rsid w:val="00976A01"/>
    <w:rsid w:val="00982DD1"/>
    <w:rsid w:val="0098571E"/>
    <w:rsid w:val="00986F49"/>
    <w:rsid w:val="00991C50"/>
    <w:rsid w:val="00991D62"/>
    <w:rsid w:val="00992CB8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53B4"/>
    <w:rsid w:val="009F7CB2"/>
    <w:rsid w:val="00A004DD"/>
    <w:rsid w:val="00A01284"/>
    <w:rsid w:val="00A049A0"/>
    <w:rsid w:val="00A1027B"/>
    <w:rsid w:val="00A10512"/>
    <w:rsid w:val="00A13169"/>
    <w:rsid w:val="00A16777"/>
    <w:rsid w:val="00A16D39"/>
    <w:rsid w:val="00A22D78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A28"/>
    <w:rsid w:val="00A57A2A"/>
    <w:rsid w:val="00A60193"/>
    <w:rsid w:val="00A62065"/>
    <w:rsid w:val="00A638A2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D7A"/>
    <w:rsid w:val="00A83EE4"/>
    <w:rsid w:val="00A8472A"/>
    <w:rsid w:val="00A84A1A"/>
    <w:rsid w:val="00A855CA"/>
    <w:rsid w:val="00A86AC0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2461"/>
    <w:rsid w:val="00AD3A37"/>
    <w:rsid w:val="00AD4CFD"/>
    <w:rsid w:val="00AE1EBD"/>
    <w:rsid w:val="00AE2247"/>
    <w:rsid w:val="00AE2E5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311B3"/>
    <w:rsid w:val="00B31B44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EDD"/>
    <w:rsid w:val="00B8297D"/>
    <w:rsid w:val="00B85A30"/>
    <w:rsid w:val="00B90251"/>
    <w:rsid w:val="00B92D20"/>
    <w:rsid w:val="00B93100"/>
    <w:rsid w:val="00B9476A"/>
    <w:rsid w:val="00B94B4C"/>
    <w:rsid w:val="00B97245"/>
    <w:rsid w:val="00BA1F6A"/>
    <w:rsid w:val="00BA4B47"/>
    <w:rsid w:val="00BA4D0F"/>
    <w:rsid w:val="00BA7C6D"/>
    <w:rsid w:val="00BB0614"/>
    <w:rsid w:val="00BB098E"/>
    <w:rsid w:val="00BC0CB9"/>
    <w:rsid w:val="00BC314C"/>
    <w:rsid w:val="00BC37A8"/>
    <w:rsid w:val="00BC42DF"/>
    <w:rsid w:val="00BC48BE"/>
    <w:rsid w:val="00BC5E03"/>
    <w:rsid w:val="00BC6580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E075A"/>
    <w:rsid w:val="00BE4277"/>
    <w:rsid w:val="00BE6083"/>
    <w:rsid w:val="00BF024B"/>
    <w:rsid w:val="00BF053F"/>
    <w:rsid w:val="00BF0BE2"/>
    <w:rsid w:val="00BF2C99"/>
    <w:rsid w:val="00BF3159"/>
    <w:rsid w:val="00BF51CE"/>
    <w:rsid w:val="00BF791B"/>
    <w:rsid w:val="00C0251B"/>
    <w:rsid w:val="00C02FDC"/>
    <w:rsid w:val="00C03699"/>
    <w:rsid w:val="00C03BD8"/>
    <w:rsid w:val="00C05B74"/>
    <w:rsid w:val="00C0668B"/>
    <w:rsid w:val="00C1069D"/>
    <w:rsid w:val="00C1481C"/>
    <w:rsid w:val="00C2029F"/>
    <w:rsid w:val="00C20F17"/>
    <w:rsid w:val="00C20FFC"/>
    <w:rsid w:val="00C211C3"/>
    <w:rsid w:val="00C222D4"/>
    <w:rsid w:val="00C22A46"/>
    <w:rsid w:val="00C24EF3"/>
    <w:rsid w:val="00C25580"/>
    <w:rsid w:val="00C26C45"/>
    <w:rsid w:val="00C319C6"/>
    <w:rsid w:val="00C31CBA"/>
    <w:rsid w:val="00C32EA5"/>
    <w:rsid w:val="00C33E5C"/>
    <w:rsid w:val="00C3459B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7CCD"/>
    <w:rsid w:val="00C51513"/>
    <w:rsid w:val="00C534AE"/>
    <w:rsid w:val="00C561D5"/>
    <w:rsid w:val="00C56D21"/>
    <w:rsid w:val="00C611FC"/>
    <w:rsid w:val="00C61E9A"/>
    <w:rsid w:val="00C62ECB"/>
    <w:rsid w:val="00C64A9E"/>
    <w:rsid w:val="00C656ED"/>
    <w:rsid w:val="00C668B4"/>
    <w:rsid w:val="00C7076D"/>
    <w:rsid w:val="00C712F0"/>
    <w:rsid w:val="00C72C05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2FD8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51C"/>
    <w:rsid w:val="00D33FAE"/>
    <w:rsid w:val="00D34808"/>
    <w:rsid w:val="00D34974"/>
    <w:rsid w:val="00D359BD"/>
    <w:rsid w:val="00D35A62"/>
    <w:rsid w:val="00D37FAC"/>
    <w:rsid w:val="00D41EA9"/>
    <w:rsid w:val="00D431D0"/>
    <w:rsid w:val="00D46166"/>
    <w:rsid w:val="00D46DCA"/>
    <w:rsid w:val="00D47C69"/>
    <w:rsid w:val="00D51EA2"/>
    <w:rsid w:val="00D5204B"/>
    <w:rsid w:val="00D5277D"/>
    <w:rsid w:val="00D52ABC"/>
    <w:rsid w:val="00D62B7C"/>
    <w:rsid w:val="00D62FE8"/>
    <w:rsid w:val="00D63365"/>
    <w:rsid w:val="00D667C2"/>
    <w:rsid w:val="00D706D6"/>
    <w:rsid w:val="00D71C9B"/>
    <w:rsid w:val="00D72F44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5FC6"/>
    <w:rsid w:val="00D970DE"/>
    <w:rsid w:val="00D97B95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76C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CE4"/>
    <w:rsid w:val="00E12DCB"/>
    <w:rsid w:val="00E14A21"/>
    <w:rsid w:val="00E210CD"/>
    <w:rsid w:val="00E2251E"/>
    <w:rsid w:val="00E236C2"/>
    <w:rsid w:val="00E247DB"/>
    <w:rsid w:val="00E25D8E"/>
    <w:rsid w:val="00E260F9"/>
    <w:rsid w:val="00E27DFB"/>
    <w:rsid w:val="00E30156"/>
    <w:rsid w:val="00E32A90"/>
    <w:rsid w:val="00E32E07"/>
    <w:rsid w:val="00E33527"/>
    <w:rsid w:val="00E33CE6"/>
    <w:rsid w:val="00E353F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02F"/>
    <w:rsid w:val="00E81D17"/>
    <w:rsid w:val="00E828CD"/>
    <w:rsid w:val="00E82B25"/>
    <w:rsid w:val="00E869C9"/>
    <w:rsid w:val="00E934C0"/>
    <w:rsid w:val="00E940B2"/>
    <w:rsid w:val="00E9487C"/>
    <w:rsid w:val="00E953F2"/>
    <w:rsid w:val="00E96CF4"/>
    <w:rsid w:val="00E97658"/>
    <w:rsid w:val="00EA00A7"/>
    <w:rsid w:val="00EA0CD0"/>
    <w:rsid w:val="00EA1C8E"/>
    <w:rsid w:val="00EA63A7"/>
    <w:rsid w:val="00EA6DCE"/>
    <w:rsid w:val="00EA6E12"/>
    <w:rsid w:val="00EA76FC"/>
    <w:rsid w:val="00EB27C5"/>
    <w:rsid w:val="00EB49A8"/>
    <w:rsid w:val="00EC1F4D"/>
    <w:rsid w:val="00EC21BE"/>
    <w:rsid w:val="00EC38EB"/>
    <w:rsid w:val="00EC635D"/>
    <w:rsid w:val="00EC648D"/>
    <w:rsid w:val="00EC6551"/>
    <w:rsid w:val="00ED00C4"/>
    <w:rsid w:val="00ED1240"/>
    <w:rsid w:val="00ED13CA"/>
    <w:rsid w:val="00ED14F1"/>
    <w:rsid w:val="00ED4605"/>
    <w:rsid w:val="00EE0AD5"/>
    <w:rsid w:val="00EE253D"/>
    <w:rsid w:val="00EE2691"/>
    <w:rsid w:val="00EE37EF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0E9A"/>
    <w:rsid w:val="00F11CCD"/>
    <w:rsid w:val="00F13A14"/>
    <w:rsid w:val="00F15443"/>
    <w:rsid w:val="00F15B68"/>
    <w:rsid w:val="00F16A78"/>
    <w:rsid w:val="00F170DD"/>
    <w:rsid w:val="00F17918"/>
    <w:rsid w:val="00F214BC"/>
    <w:rsid w:val="00F23D17"/>
    <w:rsid w:val="00F254AC"/>
    <w:rsid w:val="00F2696A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16E"/>
    <w:rsid w:val="00F43E3C"/>
    <w:rsid w:val="00F452A2"/>
    <w:rsid w:val="00F4628B"/>
    <w:rsid w:val="00F502F1"/>
    <w:rsid w:val="00F50A75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1206"/>
    <w:rsid w:val="00F7525F"/>
    <w:rsid w:val="00F8079B"/>
    <w:rsid w:val="00F80F29"/>
    <w:rsid w:val="00F8399A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133"/>
    <w:rsid w:val="00FC043A"/>
    <w:rsid w:val="00FC0DBD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4E4F373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ourier" w:eastAsia="Times New Roman" w:hAnsi="Courier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  <w:style w:type="character" w:styleId="NichtaufgelsteErwhnung">
    <w:name w:val="Unresolved Mention"/>
    <w:basedOn w:val="Absatz-Standardschriftart"/>
    <w:uiPriority w:val="99"/>
    <w:semiHidden/>
    <w:unhideWhenUsed/>
    <w:rsid w:val="00D3480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76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380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007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87693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hyperlink" Target="https://www.facebook.com/amazone.group" TargetMode="External"/><Relationship Id="rId26" Type="http://schemas.openxmlformats.org/officeDocument/2006/relationships/image" Target="cid:YT_e9180d16-5a2b-4618-92e9-22a015f9cafb.jpg" TargetMode="External"/><Relationship Id="rId3" Type="http://schemas.openxmlformats.org/officeDocument/2006/relationships/styles" Target="styles.xml"/><Relationship Id="rId21" Type="http://schemas.openxmlformats.org/officeDocument/2006/relationships/hyperlink" Target="https://instagram.com/amazone_group" TargetMode="External"/><Relationship Id="rId34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yperlink" Target="http://www.amazone.hu" TargetMode="External"/><Relationship Id="rId25" Type="http://schemas.openxmlformats.org/officeDocument/2006/relationships/image" Target="media/image12.jpeg"/><Relationship Id="rId33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cid:FB_70d43fd1-a841-4de4-bbaa-3e1f495f95d3.jpg" TargetMode="External"/><Relationship Id="rId29" Type="http://schemas.openxmlformats.org/officeDocument/2006/relationships/image" Target="cid:LinkedIn_80de4e9c-c7a3-41e3-8e11-063f7eace13d.jpg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hyperlink" Target="https://www.youtube.com/user/amazonede" TargetMode="External"/><Relationship Id="rId32" Type="http://schemas.openxmlformats.org/officeDocument/2006/relationships/image" Target="cid:Xing1_e3730686-2953-47a9-9c47-dbaa518a9207.jpg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cid:IG_efb650a7-31e4-4674-98db-f2d2d5c58dce.jpg" TargetMode="External"/><Relationship Id="rId28" Type="http://schemas.openxmlformats.org/officeDocument/2006/relationships/image" Target="media/image13.jpeg"/><Relationship Id="rId36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10.jpeg"/><Relationship Id="rId31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1.jpeg"/><Relationship Id="rId27" Type="http://schemas.openxmlformats.org/officeDocument/2006/relationships/hyperlink" Target="https://www.linkedin.com/company/amazone-group/" TargetMode="External"/><Relationship Id="rId30" Type="http://schemas.openxmlformats.org/officeDocument/2006/relationships/hyperlink" Target="https://www.xing.com/company/amazone" TargetMode="External"/><Relationship Id="rId35" Type="http://schemas.openxmlformats.org/officeDocument/2006/relationships/fontTable" Target="fontTable.xml"/><Relationship Id="rId8" Type="http://schemas.openxmlformats.org/officeDocument/2006/relationships/image" Target="media/image1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00.png"/><Relationship Id="rId1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FCD2687-8FC2-4169-89C9-7B91F33324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9</Pages>
  <Words>1045</Words>
  <Characters>6587</Characters>
  <Application>Microsoft Office Word</Application>
  <DocSecurity>0</DocSecurity>
  <Lines>54</Lines>
  <Paragraphs>15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GO for Future</vt:lpstr>
      <vt:lpstr>PI Amazone Jahresbericht 2008</vt:lpstr>
    </vt:vector>
  </TitlesOfParts>
  <Manager/>
  <Company/>
  <LinksUpToDate>false</LinksUpToDate>
  <CharactersWithSpaces>7617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GO for Future</dc:title>
  <dc:subject/>
  <dc:creator/>
  <cp:keywords/>
  <dc:description/>
  <cp:lastModifiedBy/>
  <cp:revision>1</cp:revision>
  <cp:lastPrinted>2010-02-24T09:10:00Z</cp:lastPrinted>
  <dcterms:created xsi:type="dcterms:W3CDTF">2025-08-18T12:14:00Z</dcterms:created>
  <dcterms:modified xsi:type="dcterms:W3CDTF">2025-09-02T10:49:00Z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977551352</vt:i4>
  </property>
  <property fmtid="{D5CDD505-2E9C-101B-9397-08002B2CF9AE}" pid="4" name="_PreviousAdHocReviewCycleID">
    <vt:i4>533499960</vt:i4>
  </property>
  <property fmtid="{D5CDD505-2E9C-101B-9397-08002B2CF9AE}" pid="5" name="_ReviewingToolsShownOnce">
    <vt:lpwstr/>
  </property>
</Properties>
</file>