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0FDC9F" w14:textId="3F976F15" w:rsidR="00845A2B" w:rsidRDefault="00070765" w:rsidP="00330541">
      <w:pPr>
        <w:spacing w:after="120" w:line="360" w:lineRule="auto"/>
        <w:ind w:left="567" w:right="2262"/>
        <w:rPr>
          <w:rFonts w:ascii="Arial" w:hAnsi="Arial" w:cs="Arial"/>
          <w:b/>
          <w:sz w:val="28"/>
          <w:szCs w:val="28"/>
        </w:rPr>
      </w:pPr>
      <w:r w:rsidRPr="00070765">
        <w:rPr>
          <w:rFonts w:ascii="Arial" w:hAnsi="Arial" w:cs="Arial"/>
          <w:b/>
          <w:sz w:val="28"/>
          <w:szCs w:val="28"/>
        </w:rPr>
        <w:t>IceTiger</w:t>
      </w:r>
    </w:p>
    <w:p w14:paraId="138FB7CD" w14:textId="5664C355" w:rsidR="00C44ECA" w:rsidRPr="00503C63" w:rsidRDefault="00070765" w:rsidP="00F9691A">
      <w:pPr>
        <w:spacing w:after="120" w:line="360" w:lineRule="auto"/>
        <w:ind w:left="567" w:right="1695"/>
        <w:rPr>
          <w:rFonts w:ascii="Arial" w:hAnsi="Arial" w:cs="Arial"/>
          <w:b/>
        </w:rPr>
      </w:pPr>
      <w:r w:rsidRPr="00070765">
        <w:rPr>
          <w:rFonts w:ascii="Arial" w:hAnsi="Arial" w:cs="Arial"/>
          <w:b/>
        </w:rPr>
        <w:t>Mehr Präzision im Winterdienst</w:t>
      </w:r>
      <w:bookmarkStart w:id="0" w:name="_GoBack"/>
      <w:bookmarkEnd w:id="0"/>
    </w:p>
    <w:p w14:paraId="77523A59" w14:textId="77777777" w:rsidR="00070765" w:rsidRDefault="00070765" w:rsidP="00330541">
      <w:pPr>
        <w:spacing w:line="360" w:lineRule="auto"/>
        <w:ind w:left="567" w:right="1695"/>
        <w:rPr>
          <w:rFonts w:ascii="Arial" w:hAnsi="Arial" w:cs="Arial"/>
        </w:rPr>
      </w:pPr>
    </w:p>
    <w:p w14:paraId="2A285DF0" w14:textId="1669C852" w:rsidR="00070765" w:rsidRDefault="00070765" w:rsidP="00070765">
      <w:pPr>
        <w:spacing w:after="120" w:line="360" w:lineRule="auto"/>
        <w:ind w:left="567" w:right="1695"/>
        <w:rPr>
          <w:rFonts w:ascii="Arial" w:eastAsia="Arial" w:hAnsi="Arial" w:cs="Arial"/>
        </w:rPr>
      </w:pPr>
      <w:r w:rsidRPr="00070765">
        <w:rPr>
          <w:rFonts w:ascii="Arial" w:eastAsia="Arial" w:hAnsi="Arial" w:cs="Arial"/>
        </w:rPr>
        <w:t>AMAZONE bietet jetzt mit dem komplett neu entwickelten IceTiger einen innovativen Anbaustreuer für die Salz- und Soleausbringung mit höchster Präzision an. Die neue Fördertechnik über einen Bandboden erlaubt die Ausbringung von Salzen mit unterschiedlichen Feuchtanteilen, selbst in Kleinstmengen sowie abstumpfenden Materialien wie Splitt oder Sand. In Kombination mit der komfortablen ISOBUS</w:t>
      </w:r>
      <w:r>
        <w:rPr>
          <w:rFonts w:ascii="Arial" w:eastAsia="Arial" w:hAnsi="Arial" w:cs="Arial"/>
        </w:rPr>
        <w:t>-</w:t>
      </w:r>
      <w:r w:rsidRPr="00070765">
        <w:rPr>
          <w:rFonts w:ascii="Arial" w:eastAsia="Arial" w:hAnsi="Arial" w:cs="Arial"/>
        </w:rPr>
        <w:t>Steuerung wird der IceTiger zu einem Präzisionsgerät für den Winterdienst.</w:t>
      </w:r>
    </w:p>
    <w:p w14:paraId="46236814" w14:textId="77777777" w:rsidR="00070765" w:rsidRPr="00070765" w:rsidRDefault="00070765" w:rsidP="00070765">
      <w:pPr>
        <w:spacing w:after="120" w:line="360" w:lineRule="auto"/>
        <w:ind w:left="567" w:right="1695"/>
        <w:rPr>
          <w:rFonts w:ascii="Arial" w:eastAsia="Arial" w:hAnsi="Arial" w:cs="Arial"/>
        </w:rPr>
      </w:pPr>
    </w:p>
    <w:p w14:paraId="3D9E4922" w14:textId="53769B78" w:rsidR="00070765" w:rsidRPr="00070765" w:rsidRDefault="00070765" w:rsidP="00070765">
      <w:pPr>
        <w:spacing w:after="120" w:line="360" w:lineRule="auto"/>
        <w:ind w:left="567" w:right="1695"/>
        <w:rPr>
          <w:rFonts w:ascii="Arial" w:eastAsia="Arial" w:hAnsi="Arial" w:cs="Arial"/>
          <w:b/>
          <w:bCs/>
        </w:rPr>
      </w:pPr>
      <w:r w:rsidRPr="00070765">
        <w:rPr>
          <w:rFonts w:ascii="Arial" w:eastAsia="Arial" w:hAnsi="Arial" w:cs="Arial"/>
          <w:b/>
          <w:bCs/>
        </w:rPr>
        <w:t>Innovation: Smart Precision System – Einstellbarer Bandboden und elektrische Aufgabepunktverstellung über ISOBUS</w:t>
      </w:r>
    </w:p>
    <w:p w14:paraId="7C687756" w14:textId="77777777" w:rsidR="00070765" w:rsidRPr="00070765" w:rsidRDefault="00070765" w:rsidP="00070765">
      <w:pPr>
        <w:spacing w:after="120" w:line="360" w:lineRule="auto"/>
        <w:ind w:left="567" w:right="1695"/>
        <w:rPr>
          <w:rFonts w:ascii="Arial" w:eastAsia="Arial" w:hAnsi="Arial" w:cs="Arial"/>
        </w:rPr>
      </w:pPr>
      <w:r w:rsidRPr="00070765">
        <w:rPr>
          <w:rFonts w:ascii="Arial" w:eastAsia="Arial" w:hAnsi="Arial" w:cs="Arial"/>
        </w:rPr>
        <w:t xml:space="preserve">Ein einzigartiges Ausrüstungsmerkmal stellt die hydraulisch angetriebene Beförderung des Streuguts über den Bandboden dar. Dank der breiten Auflagefläche wird das Streugut kontinuierlich ohne Verstopfung und Brückenbildung in Richtung einer Rutsche transportiert, über die es zur Streuscheibe gelangt. Über einen Hydraulikmotor lässt sich die Geschwindigkeit des Bandbodens präzise schnell oder langsam laufend einstellen, sodass auch Kleinstmengen von bis zu 5 g/m² bedarfsgerecht ausgebracht werden können. Mit der Präzisionsstreuscheibe sind Arbeitsbreiten von 2 bis 8 m möglich. Somit wird der IceTiger ideal an die Anforderungen des jeweiligen Einsatzgebiets angepasst. </w:t>
      </w:r>
    </w:p>
    <w:p w14:paraId="4EB72437" w14:textId="1534F36F" w:rsidR="00070765" w:rsidRDefault="00070765" w:rsidP="00070765">
      <w:pPr>
        <w:spacing w:after="120" w:line="360" w:lineRule="auto"/>
        <w:ind w:left="567" w:right="1695"/>
        <w:rPr>
          <w:rFonts w:ascii="Arial" w:eastAsia="Arial" w:hAnsi="Arial" w:cs="Arial"/>
        </w:rPr>
      </w:pPr>
      <w:r w:rsidRPr="00070765">
        <w:rPr>
          <w:rFonts w:ascii="Arial" w:eastAsia="Arial" w:hAnsi="Arial" w:cs="Arial"/>
        </w:rPr>
        <w:t xml:space="preserve">Einen wesentlichen Vorteil bietet das Smart Precision System außerdem mit der elektrischen Aufgabepunktverstellung über ISOBUS. Dabei wird die gewünschte Streubreite auf der linken und rechten Seite bequem vom Traktorsitz aus eingestellt. Die Verschiebung des Streufächers erfolgt während der Fahrt durch einen elektrischen Stellmotor. Die elektrische Aufgabepunktverstellung stellt dann automatisch den Aufgabepunkt des Streuguts präzise ein und sorgt zusammen mit der automatischen Regulierung der Streuscheiben-Drehzahl für das gewünschte symmetrische oder </w:t>
      </w:r>
      <w:r w:rsidRPr="00070765">
        <w:rPr>
          <w:rFonts w:ascii="Arial" w:eastAsia="Arial" w:hAnsi="Arial" w:cs="Arial"/>
        </w:rPr>
        <w:lastRenderedPageBreak/>
        <w:t>asymmetrische Streubild. Durch die flexible Einstellung der Arbeitsbreite lässt sich der Streufächer exakt auf nur eine oder auch auf zwei Fahrspuren gleichzeitig einstellen. Außerdem kann beispielsweise in Kreisverkehren das dreieckige Streubild so nach innen versetzt werden, dass die komplette Fahrbahn optimal abgedeckt wird.</w:t>
      </w:r>
    </w:p>
    <w:p w14:paraId="2B6BAE56" w14:textId="77777777" w:rsidR="00070765" w:rsidRPr="00070765" w:rsidRDefault="00070765" w:rsidP="00070765">
      <w:pPr>
        <w:spacing w:after="120" w:line="360" w:lineRule="auto"/>
        <w:ind w:left="567" w:right="1695"/>
        <w:rPr>
          <w:rFonts w:ascii="Arial" w:eastAsia="Arial" w:hAnsi="Arial" w:cs="Arial"/>
        </w:rPr>
      </w:pPr>
    </w:p>
    <w:p w14:paraId="62F52320" w14:textId="77777777" w:rsidR="00070765" w:rsidRPr="00070765" w:rsidRDefault="00070765" w:rsidP="00070765">
      <w:pPr>
        <w:spacing w:after="120" w:line="360" w:lineRule="auto"/>
        <w:ind w:left="567" w:right="1695"/>
        <w:rPr>
          <w:rFonts w:ascii="Arial" w:eastAsia="Arial" w:hAnsi="Arial" w:cs="Arial"/>
          <w:b/>
          <w:bCs/>
        </w:rPr>
      </w:pPr>
      <w:r w:rsidRPr="00070765">
        <w:rPr>
          <w:rFonts w:ascii="Arial" w:eastAsia="Arial" w:hAnsi="Arial" w:cs="Arial"/>
          <w:b/>
          <w:bCs/>
        </w:rPr>
        <w:t>Optional: integrierte Feuchtsalzausstattung</w:t>
      </w:r>
    </w:p>
    <w:p w14:paraId="715177F6" w14:textId="77777777" w:rsidR="00070765" w:rsidRPr="00070765" w:rsidRDefault="00070765" w:rsidP="00070765">
      <w:pPr>
        <w:spacing w:after="120" w:line="360" w:lineRule="auto"/>
        <w:ind w:left="567" w:right="1695"/>
        <w:rPr>
          <w:rFonts w:ascii="Arial" w:eastAsia="Arial" w:hAnsi="Arial" w:cs="Arial"/>
        </w:rPr>
      </w:pPr>
      <w:r w:rsidRPr="00070765">
        <w:rPr>
          <w:rFonts w:ascii="Arial" w:eastAsia="Arial" w:hAnsi="Arial" w:cs="Arial"/>
        </w:rPr>
        <w:t>Wahlweise kann der IceTiger mit einer Solevorrichtung mit einem Behältervolumen von insgesamt 500 l für die Ausbringung von Feuchtsalz FS30 ausgerüstet werden. Unmittelbar vor der Streuscheibe werden Feststoff und Sole miteinander vermischt, wobei die präzise einstellbare Solezufuhr über eine hydraulisch angetriebene und trockenlaufsichere Pumpe erfolgt. Im Vergleich zu Trockensalz erzielt die Mischung eine Senkung des Salzanteils um ca. 23 %. Neben der schnelleren Tauleistung werden Wehverluste wesentlich verringert.</w:t>
      </w:r>
    </w:p>
    <w:p w14:paraId="5D740370" w14:textId="1F2D7249" w:rsidR="00070765" w:rsidRDefault="00070765" w:rsidP="00070765">
      <w:pPr>
        <w:spacing w:after="120" w:line="360" w:lineRule="auto"/>
        <w:ind w:left="567" w:right="1695"/>
        <w:rPr>
          <w:rFonts w:ascii="Arial" w:eastAsia="Arial" w:hAnsi="Arial" w:cs="Arial"/>
        </w:rPr>
      </w:pPr>
      <w:r w:rsidRPr="00070765">
        <w:rPr>
          <w:rFonts w:ascii="Arial" w:eastAsia="Arial" w:hAnsi="Arial" w:cs="Arial"/>
        </w:rPr>
        <w:t>AMAZONE bietet für die ISOBUS-Steuerung das eigenentwickelte Terminal AmaTron 4 an. Selbst Traktoren, die werksseitig nicht ISOBUS-tauglich sind, können mit dem AmaTron 4 für den Winterdienst nachgerüstet werden. Das Terminal im Tablet-Style verfügt über ein 8 Zoll großes Multitouch-Farbdisplay im Tag-Nacht-Modus, ein praktisches Schnellstartmenü mit intelligenter Menüführung sowie automatisches Einblenden der Schaltflächen über Näherungssensor. Für maximalen Komfort können alle Funktionen im Arbeitsmenü über den Multifunktionsgriff AmaPilot</w:t>
      </w:r>
      <w:r w:rsidRPr="00E30156">
        <w:rPr>
          <w:rFonts w:ascii="Arial" w:eastAsia="Arial" w:hAnsi="Arial" w:cs="Arial"/>
          <w:vertAlign w:val="superscript"/>
        </w:rPr>
        <w:t>+</w:t>
      </w:r>
      <w:r w:rsidRPr="00070765">
        <w:rPr>
          <w:rFonts w:ascii="Arial" w:eastAsia="Arial" w:hAnsi="Arial" w:cs="Arial"/>
        </w:rPr>
        <w:t xml:space="preserve"> oder über sonstige ISOBUS-fähige Multifunktionsgriffe bedient werden.</w:t>
      </w:r>
    </w:p>
    <w:p w14:paraId="1E7FC30E" w14:textId="77777777" w:rsidR="00070765" w:rsidRPr="00070765" w:rsidRDefault="00070765" w:rsidP="00070765">
      <w:pPr>
        <w:spacing w:after="120" w:line="360" w:lineRule="auto"/>
        <w:ind w:left="567" w:right="1695"/>
        <w:rPr>
          <w:rFonts w:ascii="Arial" w:eastAsia="Arial" w:hAnsi="Arial" w:cs="Arial"/>
        </w:rPr>
      </w:pPr>
    </w:p>
    <w:p w14:paraId="46B4CF41" w14:textId="266AA968" w:rsidR="00070765" w:rsidRPr="00070765" w:rsidRDefault="00070765" w:rsidP="00070765">
      <w:pPr>
        <w:spacing w:after="120" w:line="360" w:lineRule="auto"/>
        <w:ind w:left="567" w:right="1695"/>
        <w:rPr>
          <w:rFonts w:ascii="Arial" w:eastAsia="Arial" w:hAnsi="Arial" w:cs="Arial"/>
          <w:b/>
          <w:bCs/>
        </w:rPr>
      </w:pPr>
      <w:r w:rsidRPr="00070765">
        <w:rPr>
          <w:rFonts w:ascii="Arial" w:eastAsia="Arial" w:hAnsi="Arial" w:cs="Arial"/>
          <w:b/>
          <w:bCs/>
        </w:rPr>
        <w:t>Smarte Bedienung mit EasySet 2 – sparsam und umweltschonend</w:t>
      </w:r>
    </w:p>
    <w:p w14:paraId="412FD72A" w14:textId="7816D670" w:rsidR="00070765" w:rsidRDefault="00070765" w:rsidP="00070765">
      <w:pPr>
        <w:spacing w:after="120" w:line="360" w:lineRule="auto"/>
        <w:ind w:left="567" w:right="1695"/>
        <w:rPr>
          <w:rFonts w:ascii="Arial" w:eastAsia="Arial" w:hAnsi="Arial" w:cs="Arial"/>
        </w:rPr>
      </w:pPr>
      <w:r w:rsidRPr="00070765">
        <w:rPr>
          <w:rFonts w:ascii="Arial" w:eastAsia="Arial" w:hAnsi="Arial" w:cs="Arial"/>
        </w:rPr>
        <w:t xml:space="preserve">In der Grundausstattung erfolgt die Steuerung des IceTiger über den maschinenbezogenen Bedien-Computer EasySet 2. Die einfache, intuitive Bedienung erfordert nur kurze Einweisungen und ist optimal bei Einsätzen mit wechselnden Fahrern. Nachdem die benötigte Streumenge und die gewünschte Arbeitsbreite eingegeben wurden, erfolgt die Mengenregelung automatisch in Abhängigkeit der wechselnden Fahrgeschwindigkeiten. Die </w:t>
      </w:r>
      <w:r w:rsidRPr="00070765">
        <w:rPr>
          <w:rFonts w:ascii="Arial" w:eastAsia="Arial" w:hAnsi="Arial" w:cs="Arial"/>
        </w:rPr>
        <w:lastRenderedPageBreak/>
        <w:t>Aufgabepunktverstellung wird beim Einsatz von EasySet 2 manuell vorgenommen. Auf kritischen Flächen, beispielsweise auf Brücken oder in Kreuzungsbereichen, kann mit der +100 %-Funktion die Streumenge verdoppelt werden. Per Tastendruck ist außerdem die Kalibrierung von Arbeitsbreite, Geschwindigkeit und Ausbringmenge möglich. Darüber hinaus können die LED-Arbeitsbeleuchtung und die Rundumleuchte über EasySet 2 geschaltet werden. Optional sind eine Rückfahrkamera mit Sicht auf den Streufächer sowie eine Behälterinnenkamera zur Füllstandskontrolle erhältlich.</w:t>
      </w:r>
    </w:p>
    <w:p w14:paraId="76FB5D3A" w14:textId="77777777" w:rsidR="00070765" w:rsidRPr="00070765" w:rsidRDefault="00070765" w:rsidP="00070765">
      <w:pPr>
        <w:spacing w:after="120" w:line="360" w:lineRule="auto"/>
        <w:ind w:left="567" w:right="1695"/>
        <w:rPr>
          <w:rFonts w:ascii="Arial" w:eastAsia="Arial" w:hAnsi="Arial" w:cs="Arial"/>
        </w:rPr>
      </w:pPr>
    </w:p>
    <w:p w14:paraId="635E2E0A" w14:textId="77777777" w:rsidR="00070765" w:rsidRPr="00070765" w:rsidRDefault="00070765" w:rsidP="00070765">
      <w:pPr>
        <w:spacing w:after="120" w:line="360" w:lineRule="auto"/>
        <w:ind w:left="567" w:right="1695"/>
        <w:rPr>
          <w:rFonts w:ascii="Arial" w:eastAsia="Arial" w:hAnsi="Arial" w:cs="Arial"/>
          <w:b/>
          <w:bCs/>
        </w:rPr>
      </w:pPr>
      <w:r w:rsidRPr="00070765">
        <w:rPr>
          <w:rFonts w:ascii="Arial" w:eastAsia="Arial" w:hAnsi="Arial" w:cs="Arial"/>
          <w:b/>
          <w:bCs/>
        </w:rPr>
        <w:t>Großer Behälter für hohe Schlagkraft</w:t>
      </w:r>
    </w:p>
    <w:p w14:paraId="386CB697" w14:textId="6F84A5DA" w:rsidR="008D1DD4" w:rsidRDefault="00070765" w:rsidP="00070765">
      <w:pPr>
        <w:spacing w:after="120" w:line="360" w:lineRule="auto"/>
        <w:ind w:left="567" w:right="1695"/>
        <w:rPr>
          <w:rFonts w:ascii="Arial" w:eastAsia="Arial" w:hAnsi="Arial" w:cs="Arial"/>
        </w:rPr>
      </w:pPr>
      <w:r w:rsidRPr="00070765">
        <w:rPr>
          <w:rFonts w:ascii="Arial" w:eastAsia="Arial" w:hAnsi="Arial" w:cs="Arial"/>
        </w:rPr>
        <w:t>In der Basisversion verfügt der Winterdienststreuer IceTiger über ein Fassungsvermögen von 1.000 l. Der schwerpunktgünstige Behälter im 3-Punkt-Anbau zeichnet sich durch steile Wände aus. Streugutrückstände werden somit sicher vermieden. Wahlweise kann das Volumen durch Aufsätze von 300 l und 600 l auf ein Maximum von 1.900 l erweitert werden.</w:t>
      </w:r>
    </w:p>
    <w:p w14:paraId="4EDB8339" w14:textId="5645F241" w:rsidR="00070765" w:rsidRDefault="00070765" w:rsidP="00070765">
      <w:pPr>
        <w:spacing w:after="120" w:line="360" w:lineRule="auto"/>
        <w:ind w:left="567" w:right="1695"/>
        <w:rPr>
          <w:rFonts w:ascii="Arial" w:eastAsia="Arial" w:hAnsi="Arial" w:cs="Arial"/>
        </w:rPr>
      </w:pPr>
    </w:p>
    <w:p w14:paraId="546B8B91" w14:textId="0FA209F6" w:rsidR="00070765" w:rsidRDefault="00070765"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664D64B" wp14:editId="6A89922C">
            <wp:extent cx="3477600" cy="2880000"/>
            <wp:effectExtent l="0" t="0" r="254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D7DAC30" w14:textId="76401F67" w:rsidR="00070765" w:rsidRDefault="00070765" w:rsidP="00070765">
      <w:pPr>
        <w:spacing w:after="120" w:line="360" w:lineRule="auto"/>
        <w:ind w:left="567" w:right="1695"/>
        <w:rPr>
          <w:rFonts w:ascii="Arial" w:eastAsia="Arial" w:hAnsi="Arial" w:cs="Arial"/>
        </w:rPr>
      </w:pPr>
      <w:r w:rsidRPr="00070765">
        <w:rPr>
          <w:rFonts w:ascii="Arial" w:eastAsia="Arial" w:hAnsi="Arial" w:cs="Arial"/>
        </w:rPr>
        <w:t>Der IceTiger verfügt über das einzigartige Smart Precision System mit hydraulisch angetriebenem Bandboden, modernster ISOBUS-Steuerung und Präzisionsstreuscheibe</w:t>
      </w:r>
    </w:p>
    <w:p w14:paraId="14803D4B" w14:textId="444C3827" w:rsidR="00070765" w:rsidRDefault="00070765" w:rsidP="00070765">
      <w:pPr>
        <w:spacing w:after="120" w:line="360" w:lineRule="auto"/>
        <w:ind w:left="567" w:right="1695"/>
        <w:rPr>
          <w:rFonts w:ascii="Arial" w:eastAsia="Arial" w:hAnsi="Arial" w:cs="Arial"/>
        </w:rPr>
      </w:pPr>
    </w:p>
    <w:p w14:paraId="3B1305F6" w14:textId="77777777" w:rsidR="00353431" w:rsidRDefault="00353431" w:rsidP="00070765">
      <w:pPr>
        <w:spacing w:after="120" w:line="360" w:lineRule="auto"/>
        <w:ind w:left="567" w:right="1695"/>
        <w:rPr>
          <w:rFonts w:ascii="Arial" w:eastAsia="Arial" w:hAnsi="Arial" w:cs="Arial"/>
        </w:rPr>
      </w:pPr>
    </w:p>
    <w:p w14:paraId="4AFCAB51" w14:textId="7D95CAD9" w:rsidR="00070765" w:rsidRDefault="00070765"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693F2A5" wp14:editId="7E7E9DE2">
            <wp:extent cx="40284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28400" cy="2880000"/>
                    </a:xfrm>
                    <a:prstGeom prst="rect">
                      <a:avLst/>
                    </a:prstGeom>
                  </pic:spPr>
                </pic:pic>
              </a:graphicData>
            </a:graphic>
          </wp:inline>
        </w:drawing>
      </w:r>
    </w:p>
    <w:p w14:paraId="27D31475" w14:textId="05CCADF2" w:rsidR="00070765" w:rsidRDefault="00070765" w:rsidP="00070765">
      <w:pPr>
        <w:spacing w:after="120" w:line="360" w:lineRule="auto"/>
        <w:ind w:left="567" w:right="1695"/>
        <w:rPr>
          <w:rFonts w:ascii="Arial" w:eastAsia="Arial" w:hAnsi="Arial" w:cs="Arial"/>
        </w:rPr>
      </w:pPr>
      <w:r w:rsidRPr="00070765">
        <w:rPr>
          <w:rFonts w:ascii="Arial" w:eastAsia="Arial" w:hAnsi="Arial" w:cs="Arial"/>
        </w:rPr>
        <w:t>Mit Arbeitsbreiten von 2 bis 8 m kann der IceTiger perfekt an die Anforderungen des jeweiligen Einsatzgebiets angepasst werden</w:t>
      </w:r>
    </w:p>
    <w:p w14:paraId="78A52F65" w14:textId="77777777" w:rsidR="00070765" w:rsidRDefault="00070765" w:rsidP="00070765">
      <w:pPr>
        <w:spacing w:after="120" w:line="360" w:lineRule="auto"/>
        <w:ind w:left="567" w:right="1695"/>
        <w:rPr>
          <w:rFonts w:ascii="Arial" w:hAnsi="Arial" w:cs="Arial"/>
          <w:bCs/>
        </w:rPr>
      </w:pPr>
    </w:p>
    <w:p w14:paraId="3DA58DE8" w14:textId="77777777" w:rsidR="007D56A1" w:rsidRDefault="007D56A1" w:rsidP="00330541">
      <w:pPr>
        <w:spacing w:after="120" w:line="360" w:lineRule="auto"/>
        <w:ind w:left="567" w:right="1695"/>
        <w:rPr>
          <w:rFonts w:ascii="Arial" w:hAnsi="Arial" w:cs="Arial"/>
          <w:bCs/>
        </w:rPr>
      </w:pPr>
    </w:p>
    <w:p w14:paraId="2DF7BB5F" w14:textId="06AB4472" w:rsidR="00353431" w:rsidRPr="00353431" w:rsidRDefault="00974FF7" w:rsidP="00353431">
      <w:pPr>
        <w:spacing w:after="120" w:line="360" w:lineRule="auto"/>
        <w:ind w:left="567" w:right="2262"/>
        <w:rPr>
          <w:rFonts w:ascii="Arial" w:hAnsi="Arial" w:cs="Arial"/>
        </w:rPr>
      </w:pPr>
      <w:r w:rsidRPr="00974FF7">
        <w:rPr>
          <w:rFonts w:ascii="Arial" w:hAnsi="Arial" w:cs="Arial"/>
        </w:rPr>
        <w:t>Einsatzvideo IceTiger:</w:t>
      </w:r>
      <w:r w:rsidR="00353431" w:rsidRPr="00353431">
        <w:rPr>
          <w:rFonts w:ascii="Arial" w:hAnsi="Arial" w:cs="Arial"/>
        </w:rPr>
        <w:t xml:space="preserve"> </w:t>
      </w:r>
    </w:p>
    <w:p w14:paraId="092AE136" w14:textId="77777777" w:rsidR="00A15E1A" w:rsidRPr="00A15E1A" w:rsidRDefault="00A15E1A" w:rsidP="00A15E1A">
      <w:pPr>
        <w:spacing w:after="120" w:line="360" w:lineRule="auto"/>
        <w:ind w:left="567" w:right="2262"/>
        <w:rPr>
          <w:rFonts w:ascii="Arial" w:hAnsi="Arial" w:cs="Arial"/>
          <w:b/>
          <w:bCs/>
        </w:rPr>
      </w:pPr>
      <w:r w:rsidRPr="00A15E1A">
        <w:rPr>
          <w:rFonts w:ascii="Arial" w:hAnsi="Arial" w:cs="Arial"/>
          <w:b/>
          <w:bCs/>
        </w:rPr>
        <w:t>www.amazone.net/yt-icetiger</w:t>
      </w:r>
    </w:p>
    <w:p w14:paraId="68CBD5E7" w14:textId="2389881F" w:rsidR="00353431" w:rsidRDefault="00353431" w:rsidP="00612E9F">
      <w:pPr>
        <w:spacing w:after="120" w:line="360" w:lineRule="auto"/>
        <w:ind w:left="567" w:right="2262"/>
      </w:pPr>
      <w:r>
        <w:rPr>
          <w:noProof/>
        </w:rPr>
        <w:drawing>
          <wp:inline distT="0" distB="0" distL="0" distR="0" wp14:anchorId="6E37DD35" wp14:editId="1FF54AAA">
            <wp:extent cx="1080000" cy="10800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51601623" w14:textId="6E3E1ECB" w:rsidR="00E30156" w:rsidRDefault="00E30156" w:rsidP="00353431">
      <w:pPr>
        <w:spacing w:after="120" w:line="360" w:lineRule="auto"/>
        <w:ind w:left="567" w:right="1695"/>
        <w:rPr>
          <w:rFonts w:ascii="Arial" w:hAnsi="Arial" w:cs="Arial"/>
          <w:bCs/>
        </w:rPr>
      </w:pPr>
    </w:p>
    <w:p w14:paraId="60304908" w14:textId="52A830C6" w:rsidR="00E30156" w:rsidRDefault="00E30156" w:rsidP="00353431">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963F7B8" wp14:editId="7BE4B6B4">
            <wp:extent cx="2298700" cy="229870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98700" cy="2298700"/>
                    </a:xfrm>
                    <a:prstGeom prst="rect">
                      <a:avLst/>
                    </a:prstGeom>
                  </pic:spPr>
                </pic:pic>
              </a:graphicData>
            </a:graphic>
          </wp:inline>
        </w:drawing>
      </w:r>
    </w:p>
    <w:p w14:paraId="3D7A311B" w14:textId="53BA2698" w:rsidR="00353431" w:rsidRDefault="00353431" w:rsidP="00353431">
      <w:pPr>
        <w:spacing w:after="120" w:line="360" w:lineRule="auto"/>
        <w:ind w:left="567" w:right="1695"/>
        <w:rPr>
          <w:rFonts w:ascii="Arial" w:hAnsi="Arial" w:cs="Arial"/>
          <w:bCs/>
        </w:rPr>
      </w:pPr>
    </w:p>
    <w:p w14:paraId="2767817E" w14:textId="77777777" w:rsidR="00E30156" w:rsidRDefault="00E30156" w:rsidP="00353431">
      <w:pPr>
        <w:spacing w:after="120" w:line="360" w:lineRule="auto"/>
        <w:ind w:left="567" w:right="1695"/>
        <w:rPr>
          <w:rFonts w:ascii="Arial" w:hAnsi="Arial" w:cs="Arial"/>
          <w:bCs/>
        </w:rPr>
      </w:pPr>
    </w:p>
    <w:p w14:paraId="135C78A2" w14:textId="3DF05B73" w:rsidR="00353431" w:rsidRDefault="00353431" w:rsidP="00670462">
      <w:pPr>
        <w:spacing w:after="120" w:line="360" w:lineRule="auto"/>
        <w:ind w:left="708" w:right="2262"/>
        <w:rPr>
          <w:rFonts w:ascii="Arial" w:hAnsi="Arial" w:cs="Arial"/>
          <w:b/>
          <w:bCs/>
        </w:rPr>
      </w:pPr>
      <w:r>
        <w:rPr>
          <w:rFonts w:ascii="Arial" w:hAnsi="Arial" w:cs="Arial"/>
          <w:b/>
          <w:bCs/>
          <w:noProof/>
        </w:rPr>
        <w:drawing>
          <wp:inline distT="0" distB="0" distL="0" distR="0" wp14:anchorId="48F12D88" wp14:editId="5C490565">
            <wp:extent cx="26316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31600" cy="2880000"/>
                    </a:xfrm>
                    <a:prstGeom prst="rect">
                      <a:avLst/>
                    </a:prstGeom>
                  </pic:spPr>
                </pic:pic>
              </a:graphicData>
            </a:graphic>
          </wp:inline>
        </w:drawing>
      </w:r>
    </w:p>
    <w:p w14:paraId="77CA702C" w14:textId="32B266A3" w:rsidR="00353431" w:rsidRPr="00353431" w:rsidRDefault="00353431" w:rsidP="00353431">
      <w:pPr>
        <w:spacing w:after="120" w:line="360" w:lineRule="auto"/>
        <w:ind w:left="708" w:right="2262"/>
        <w:rPr>
          <w:rFonts w:ascii="Arial" w:hAnsi="Arial" w:cs="Arial"/>
        </w:rPr>
      </w:pPr>
      <w:r w:rsidRPr="00353431">
        <w:rPr>
          <w:rFonts w:ascii="Arial" w:hAnsi="Arial" w:cs="Arial"/>
        </w:rPr>
        <w:t>Die optionale Solevorrichtung mit einer Behälterkapazität von insgesamt 500 l ist in das Gesamtkonzept integriert, sodass der IceTiger weiterhin schwerpunktgünstig nah am Traktor sitzt</w:t>
      </w:r>
    </w:p>
    <w:p w14:paraId="6AE01C91" w14:textId="13BA9C06" w:rsidR="00353431" w:rsidRDefault="00353431" w:rsidP="00670462">
      <w:pPr>
        <w:spacing w:after="120" w:line="360" w:lineRule="auto"/>
        <w:ind w:left="708" w:right="2262"/>
        <w:rPr>
          <w:rFonts w:ascii="Arial" w:hAnsi="Arial" w:cs="Arial"/>
          <w:b/>
          <w:bCs/>
        </w:rPr>
      </w:pPr>
    </w:p>
    <w:p w14:paraId="79004308" w14:textId="77777777" w:rsidR="00353431" w:rsidRDefault="00353431" w:rsidP="00670462">
      <w:pPr>
        <w:spacing w:after="120" w:line="360" w:lineRule="auto"/>
        <w:ind w:left="708" w:right="2262"/>
        <w:rPr>
          <w:rFonts w:ascii="Arial" w:hAnsi="Arial" w:cs="Arial"/>
          <w:b/>
          <w:bCs/>
        </w:rPr>
      </w:pPr>
    </w:p>
    <w:p w14:paraId="5E1BD950" w14:textId="1978FA51" w:rsidR="00353431" w:rsidRDefault="00353431" w:rsidP="00670462">
      <w:pPr>
        <w:spacing w:after="120" w:line="360" w:lineRule="auto"/>
        <w:ind w:left="708" w:right="2262"/>
        <w:rPr>
          <w:rFonts w:ascii="Arial" w:hAnsi="Arial" w:cs="Arial"/>
          <w:b/>
          <w:bCs/>
        </w:rPr>
      </w:pPr>
      <w:r>
        <w:rPr>
          <w:rFonts w:ascii="Arial" w:hAnsi="Arial" w:cs="Arial"/>
          <w:b/>
          <w:bCs/>
          <w:noProof/>
        </w:rPr>
        <w:lastRenderedPageBreak/>
        <w:drawing>
          <wp:inline distT="0" distB="0" distL="0" distR="0" wp14:anchorId="5127C23A" wp14:editId="101F543C">
            <wp:extent cx="3675600" cy="26676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75600" cy="2667600"/>
                    </a:xfrm>
                    <a:prstGeom prst="rect">
                      <a:avLst/>
                    </a:prstGeom>
                  </pic:spPr>
                </pic:pic>
              </a:graphicData>
            </a:graphic>
          </wp:inline>
        </w:drawing>
      </w:r>
    </w:p>
    <w:p w14:paraId="7F4794DA" w14:textId="65484D51" w:rsidR="00353431" w:rsidRPr="00353431" w:rsidRDefault="00353431" w:rsidP="00670462">
      <w:pPr>
        <w:spacing w:after="120" w:line="360" w:lineRule="auto"/>
        <w:ind w:left="708" w:right="2262"/>
        <w:rPr>
          <w:rFonts w:ascii="Arial" w:hAnsi="Arial" w:cs="Arial"/>
        </w:rPr>
      </w:pPr>
      <w:r w:rsidRPr="00353431">
        <w:rPr>
          <w:rFonts w:ascii="Arial" w:hAnsi="Arial" w:cs="Arial"/>
        </w:rPr>
        <w:t>ISOBUS-Bedienterminal AmaTron 4 – für größten Komfort</w:t>
      </w:r>
    </w:p>
    <w:p w14:paraId="74152073" w14:textId="1A18743B" w:rsidR="00353431" w:rsidRDefault="00353431" w:rsidP="00670462">
      <w:pPr>
        <w:spacing w:after="120" w:line="360" w:lineRule="auto"/>
        <w:ind w:left="708" w:right="2262"/>
        <w:rPr>
          <w:rFonts w:ascii="Arial" w:hAnsi="Arial" w:cs="Arial"/>
          <w:b/>
          <w:bCs/>
        </w:rPr>
      </w:pPr>
    </w:p>
    <w:p w14:paraId="372FCBAF" w14:textId="77777777" w:rsidR="00353431" w:rsidRDefault="00353431" w:rsidP="00670462">
      <w:pPr>
        <w:spacing w:after="120" w:line="360" w:lineRule="auto"/>
        <w:ind w:left="708" w:right="2262"/>
        <w:rPr>
          <w:rFonts w:ascii="Arial" w:hAnsi="Arial" w:cs="Arial"/>
          <w:b/>
          <w:bCs/>
        </w:rPr>
      </w:pPr>
    </w:p>
    <w:p w14:paraId="0C829354" w14:textId="03B5109A" w:rsidR="00353431" w:rsidRDefault="00353431" w:rsidP="00670462">
      <w:pPr>
        <w:spacing w:after="120" w:line="360" w:lineRule="auto"/>
        <w:ind w:left="708" w:right="2262"/>
        <w:rPr>
          <w:rFonts w:ascii="Arial" w:hAnsi="Arial" w:cs="Arial"/>
          <w:b/>
          <w:bCs/>
        </w:rPr>
      </w:pPr>
      <w:r>
        <w:rPr>
          <w:rFonts w:ascii="Arial" w:hAnsi="Arial" w:cs="Arial"/>
          <w:b/>
          <w:bCs/>
          <w:noProof/>
        </w:rPr>
        <w:drawing>
          <wp:inline distT="0" distB="0" distL="0" distR="0" wp14:anchorId="544A92ED" wp14:editId="36D333E5">
            <wp:extent cx="3675600" cy="27576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75600" cy="2757600"/>
                    </a:xfrm>
                    <a:prstGeom prst="rect">
                      <a:avLst/>
                    </a:prstGeom>
                  </pic:spPr>
                </pic:pic>
              </a:graphicData>
            </a:graphic>
          </wp:inline>
        </w:drawing>
      </w:r>
    </w:p>
    <w:p w14:paraId="1B4A662E" w14:textId="34425EA2" w:rsidR="00353431" w:rsidRDefault="00353431" w:rsidP="00670462">
      <w:pPr>
        <w:spacing w:after="120" w:line="360" w:lineRule="auto"/>
        <w:ind w:left="708" w:right="2262"/>
        <w:rPr>
          <w:rFonts w:ascii="Arial" w:hAnsi="Arial" w:cs="Arial"/>
        </w:rPr>
      </w:pPr>
      <w:r w:rsidRPr="00353431">
        <w:rPr>
          <w:rFonts w:ascii="Arial" w:hAnsi="Arial" w:cs="Arial"/>
        </w:rPr>
        <w:t>Bedien-Computer EasySet 2 – einfach zu bedienen</w:t>
      </w:r>
    </w:p>
    <w:p w14:paraId="713549D6" w14:textId="245E808B" w:rsidR="00C56EB7" w:rsidRDefault="00C56EB7" w:rsidP="00670462">
      <w:pPr>
        <w:spacing w:after="120" w:line="360" w:lineRule="auto"/>
        <w:ind w:left="708" w:right="2262"/>
        <w:rPr>
          <w:rFonts w:ascii="Arial" w:hAnsi="Arial" w:cs="Arial"/>
        </w:rPr>
      </w:pPr>
    </w:p>
    <w:p w14:paraId="58761A41" w14:textId="45DA0D93" w:rsidR="00C56EB7" w:rsidRDefault="00C56EB7" w:rsidP="00670462">
      <w:pPr>
        <w:spacing w:after="120" w:line="360" w:lineRule="auto"/>
        <w:ind w:left="708" w:right="2262"/>
        <w:rPr>
          <w:rFonts w:ascii="Arial" w:hAnsi="Arial" w:cs="Arial"/>
        </w:rPr>
      </w:pPr>
    </w:p>
    <w:p w14:paraId="252D2E94" w14:textId="21533848" w:rsidR="00A46482" w:rsidRPr="00415B5B" w:rsidRDefault="00C56EB7" w:rsidP="00415B5B">
      <w:pPr>
        <w:spacing w:after="120" w:line="360" w:lineRule="auto"/>
        <w:ind w:left="708" w:right="2262"/>
        <w:rPr>
          <w:rFonts w:ascii="Arial" w:hAnsi="Arial" w:cs="Arial"/>
        </w:rPr>
      </w:pPr>
      <w:r>
        <w:rPr>
          <w:rFonts w:ascii="Arial" w:hAnsi="Arial" w:cs="Arial"/>
          <w:noProof/>
        </w:rPr>
        <w:lastRenderedPageBreak/>
        <w:drawing>
          <wp:inline distT="0" distB="0" distL="0" distR="0" wp14:anchorId="708B3CCF" wp14:editId="6E055674">
            <wp:extent cx="3477600" cy="2880000"/>
            <wp:effectExtent l="0" t="0" r="2540" b="317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sectPr w:rsidR="00A46482" w:rsidRPr="00415B5B" w:rsidSect="007D56A1">
      <w:headerReference w:type="default" r:id="rId16"/>
      <w:footerReference w:type="default" r:id="rId1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2CFDD2" w14:textId="77777777" w:rsidR="00427863" w:rsidRDefault="00427863">
      <w:r>
        <w:separator/>
      </w:r>
    </w:p>
  </w:endnote>
  <w:endnote w:type="continuationSeparator" w:id="0">
    <w:p w14:paraId="6CF1D87A" w14:textId="77777777" w:rsidR="00427863" w:rsidRDefault="00427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55A10">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55A10">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55A10">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55A10">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58530E" w14:textId="77777777" w:rsidR="00427863" w:rsidRDefault="00427863">
      <w:r>
        <w:separator/>
      </w:r>
    </w:p>
  </w:footnote>
  <w:footnote w:type="continuationSeparator" w:id="0">
    <w:p w14:paraId="74E2627D" w14:textId="77777777" w:rsidR="00427863" w:rsidRDefault="004278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5977B9BF" w:rsidR="005E0980" w:rsidRDefault="00E649CF">
    <w:pPr>
      <w:pStyle w:val="Kopfzeile"/>
    </w:pPr>
    <w:r w:rsidRPr="00E649CF">
      <w:rPr>
        <w:noProof/>
      </w:rPr>
      <w:drawing>
        <wp:anchor distT="0" distB="0" distL="114300" distR="114300" simplePos="0" relativeHeight="251671552" behindDoc="0" locked="0" layoutInCell="1" allowOverlap="1" wp14:anchorId="469E636B" wp14:editId="1787B283">
          <wp:simplePos x="0" y="0"/>
          <wp:positionH relativeFrom="column">
            <wp:posOffset>149860</wp:posOffset>
          </wp:positionH>
          <wp:positionV relativeFrom="paragraph">
            <wp:posOffset>-574040</wp:posOffset>
          </wp:positionV>
          <wp:extent cx="1799590" cy="251460"/>
          <wp:effectExtent l="0" t="0" r="0" b="0"/>
          <wp:wrapNone/>
          <wp:docPr id="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99590" cy="251460"/>
                  </a:xfrm>
                  <a:prstGeom prst="rect">
                    <a:avLst/>
                  </a:prstGeom>
                </pic:spPr>
              </pic:pic>
            </a:graphicData>
          </a:graphic>
          <wp14:sizeRelH relativeFrom="margin">
            <wp14:pctWidth>0</wp14:pctWidth>
          </wp14:sizeRelH>
          <wp14:sizeRelV relativeFrom="margin">
            <wp14:pctHeight>0</wp14:pctHeight>
          </wp14:sizeRelV>
        </wp:anchor>
      </w:drawing>
    </w:r>
    <w:r w:rsidRPr="00E649CF">
      <w:rPr>
        <w:noProof/>
      </w:rPr>
      <mc:AlternateContent>
        <mc:Choice Requires="wps">
          <w:drawing>
            <wp:anchor distT="0" distB="0" distL="114300" distR="114300" simplePos="0" relativeHeight="251670528" behindDoc="0" locked="0" layoutInCell="1" allowOverlap="1" wp14:anchorId="49F771AC" wp14:editId="0EB51F54">
              <wp:simplePos x="0" y="0"/>
              <wp:positionH relativeFrom="column">
                <wp:posOffset>-173011</wp:posOffset>
              </wp:positionH>
              <wp:positionV relativeFrom="paragraph">
                <wp:posOffset>-697865</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wps:spPr>
                    <wps:bodyPr vert="horz" wrap="square" lIns="91440" tIns="45720" rIns="91440" bIns="45720" numCol="1" anchor="t" anchorCtr="0" compatLnSpc="1">
                      <a:prstTxWarp prst="textNoShape">
                        <a:avLst/>
                      </a:prstTxWarp>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3DF503F0" id="Freeform 5" o:spid="_x0000_s1026" style="position:absolute;margin-left:-13.6pt;margin-top:-54.95pt;width:222.2pt;height:39.65pt;z-index:251670528;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" path="m,290l,,1620,,1461,287,,290xe" fillcolor="#ffeaad" stroked="f">
              <v:path arrowok="t" o:connecttype="custom" o:connectlocs="0,503555;0,0;2821940,0;2544972,498346;0,503555" o:connectangles="0,0,0,0,0"/>
            </v:shape>
          </w:pict>
        </mc:Fallback>
      </mc:AlternateContent>
    </w:r>
    <w:r w:rsidR="00E81D17"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2ADEF4F5" w:rsidR="00E81D17" w:rsidRPr="004726F1" w:rsidRDefault="00DD482B" w:rsidP="00E81D17">
                          <w:pPr>
                            <w:pStyle w:val="StandardWeb"/>
                            <w:spacing w:after="0" w:afterAutospacing="0"/>
                            <w:jc w:val="right"/>
                            <w:rPr>
                              <w:b/>
                              <w:color w:val="FFFFFF" w:themeColor="background1"/>
                              <w:sz w:val="18"/>
                              <w:szCs w:val="18"/>
                            </w:rPr>
                          </w:pPr>
                          <w:r w:rsidRPr="004726F1">
                            <w:rPr>
                              <w:rFonts w:ascii="Arial" w:hAnsi="Arial" w:cs="Arial"/>
                              <w:b/>
                              <w:color w:val="FFFFFF" w:themeColor="background1"/>
                              <w:kern w:val="24"/>
                              <w:sz w:val="18"/>
                              <w:szCs w:val="18"/>
                            </w:rPr>
                            <w:t>G</w:t>
                          </w:r>
                          <w:r w:rsidR="004726F1" w:rsidRPr="004726F1">
                            <w:rPr>
                              <w:rFonts w:ascii="Arial" w:hAnsi="Arial" w:cs="Arial"/>
                              <w:b/>
                              <w:color w:val="FFFFFF" w:themeColor="background1"/>
                              <w:kern w:val="24"/>
                              <w:sz w:val="18"/>
                              <w:szCs w:val="18"/>
                            </w:rPr>
                            <w:t>O</w:t>
                          </w:r>
                          <w:r w:rsidRPr="004726F1">
                            <w:rPr>
                              <w:rFonts w:ascii="Arial" w:hAnsi="Arial" w:cs="Arial"/>
                              <w:b/>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2ADEF4F5" w:rsidR="00E81D17" w:rsidRPr="004726F1" w:rsidRDefault="00DD482B" w:rsidP="00E81D17">
                    <w:pPr>
                      <w:pStyle w:val="StandardWeb"/>
                      <w:spacing w:after="0" w:afterAutospacing="0"/>
                      <w:jc w:val="right"/>
                      <w:rPr>
                        <w:b/>
                        <w:color w:val="FFFFFF" w:themeColor="background1"/>
                        <w:sz w:val="18"/>
                        <w:szCs w:val="18"/>
                      </w:rPr>
                    </w:pPr>
                    <w:r w:rsidRPr="004726F1">
                      <w:rPr>
                        <w:rFonts w:ascii="Arial" w:hAnsi="Arial" w:cs="Arial"/>
                        <w:b/>
                        <w:color w:val="FFFFFF" w:themeColor="background1"/>
                        <w:kern w:val="24"/>
                        <w:sz w:val="18"/>
                        <w:szCs w:val="18"/>
                      </w:rPr>
                      <w:t>G</w:t>
                    </w:r>
                    <w:r w:rsidR="004726F1" w:rsidRPr="004726F1">
                      <w:rPr>
                        <w:rFonts w:ascii="Arial" w:hAnsi="Arial" w:cs="Arial"/>
                        <w:b/>
                        <w:color w:val="FFFFFF" w:themeColor="background1"/>
                        <w:kern w:val="24"/>
                        <w:sz w:val="18"/>
                        <w:szCs w:val="18"/>
                      </w:rPr>
                      <w:t>O</w:t>
                    </w:r>
                    <w:r w:rsidRPr="004726F1">
                      <w:rPr>
                        <w:rFonts w:ascii="Arial" w:hAnsi="Arial" w:cs="Arial"/>
                        <w:b/>
                        <w:color w:val="FFFFFF" w:themeColor="background1"/>
                        <w:kern w:val="24"/>
                        <w:sz w:val="18"/>
                        <w:szCs w:val="18"/>
                      </w:rPr>
                      <w:t xml:space="preserve"> </w:t>
                    </w:r>
                    <w:proofErr w:type="spellStart"/>
                    <w:r w:rsidRPr="004726F1">
                      <w:rPr>
                        <w:rFonts w:ascii="Arial" w:hAnsi="Arial" w:cs="Arial"/>
                        <w:b/>
                        <w:color w:val="FFFFFF" w:themeColor="background1"/>
                        <w:kern w:val="24"/>
                        <w:sz w:val="18"/>
                        <w:szCs w:val="18"/>
                      </w:rPr>
                      <w:t>for</w:t>
                    </w:r>
                    <w:proofErr w:type="spellEnd"/>
                    <w:r w:rsidRPr="004726F1">
                      <w:rPr>
                        <w:rFonts w:ascii="Arial" w:hAnsi="Arial" w:cs="Arial"/>
                        <w:b/>
                        <w:color w:val="FFFFFF" w:themeColor="background1"/>
                        <w:kern w:val="24"/>
                        <w:sz w:val="18"/>
                        <w:szCs w:val="18"/>
                      </w:rPr>
                      <w:t xml:space="preserve"> Future</w:t>
                    </w:r>
                  </w:p>
                </w:txbxContent>
              </v:textbox>
              <w10:wrap anchorx="margin"/>
            </v:rect>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4AF90E16">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1B69185"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A10"/>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8C1"/>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B5B"/>
    <w:rsid w:val="00415D98"/>
    <w:rsid w:val="00415F06"/>
    <w:rsid w:val="0041630E"/>
    <w:rsid w:val="00417474"/>
    <w:rsid w:val="0042193D"/>
    <w:rsid w:val="00425508"/>
    <w:rsid w:val="00427863"/>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3F59"/>
    <w:rsid w:val="004649C9"/>
    <w:rsid w:val="004658F3"/>
    <w:rsid w:val="00465E24"/>
    <w:rsid w:val="00466B08"/>
    <w:rsid w:val="00466D44"/>
    <w:rsid w:val="004671DD"/>
    <w:rsid w:val="0047021D"/>
    <w:rsid w:val="00471671"/>
    <w:rsid w:val="00471785"/>
    <w:rsid w:val="004726F1"/>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2C3"/>
    <w:rsid w:val="007D0428"/>
    <w:rsid w:val="007D0D24"/>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5E1A"/>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3A5A"/>
    <w:rsid w:val="00BA4B47"/>
    <w:rsid w:val="00BA4D0F"/>
    <w:rsid w:val="00BA531E"/>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56EB7"/>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9CF"/>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0F06"/>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B32256-13CF-4A0B-9619-039F800BD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748</Words>
  <Characters>4715</Characters>
  <Application>Microsoft Office Word</Application>
  <DocSecurity>0</DocSecurity>
  <Lines>39</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Manager/>
  <Company/>
  <LinksUpToDate>false</LinksUpToDate>
  <CharactersWithSpaces>5453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2021-10-06T15:04:00Z</dcterms:modified>
  <cp:category/>
</cp:coreProperties>
</file>