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8FC2968" w14:textId="6A3F50A3" w:rsidR="009B0422" w:rsidRPr="009B0422" w:rsidRDefault="00143F32" w:rsidP="009B0422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Új AMAZONE AmaSpread 2 kezelőszámítógép</w:t>
      </w:r>
    </w:p>
    <w:p w14:paraId="2E276E00" w14:textId="77777777" w:rsidR="00C437BD" w:rsidRDefault="00C437BD" w:rsidP="009B042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E35B627" w14:textId="21F01B47" w:rsidR="009B0422" w:rsidRPr="009B0422" w:rsidRDefault="00B8175E" w:rsidP="009B042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ZA-V Profis Control mérleges műtrágyaszóróhoz az AMAZONE mostantól az új AmaSpread 2 kezelőszámítógépet kínálja. Ezzel a középkategóriás szegmensben egy olyan gépspecifikus terminál áll rendelkezésre, amely kényelmes kezelhetőségével és egyszerű menüvezérlésével nyűgöz le. </w:t>
      </w:r>
    </w:p>
    <w:p w14:paraId="3D99B21C" w14:textId="77777777" w:rsidR="009B0422" w:rsidRPr="009B0422" w:rsidRDefault="009B0422" w:rsidP="009B042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C52C200" w14:textId="6120D2CC" w:rsidR="009B0422" w:rsidRPr="009B0422" w:rsidRDefault="009B0422" w:rsidP="009B042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Modern kialakítás és magától értetődő kezelés</w:t>
      </w:r>
    </w:p>
    <w:p w14:paraId="1A64DABD" w14:textId="79BEC1EA" w:rsidR="009B0422" w:rsidRPr="009B0422" w:rsidRDefault="009B0422" w:rsidP="009F031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logikus kezelési struktúra a nagy kontrasztú 4,3 hüvelykes színes kijelzővel kombinálva magas szintű kezelési kényelmet és modern megjelenést garantál. A kiszórási mennyiségre, a maradék mennyiségre vagy a területteljesítményre vonatkozó összes szórási információ folyamatosan és áttekinthetően látható. </w:t>
      </w:r>
    </w:p>
    <w:p w14:paraId="657CB72F" w14:textId="69E9822D" w:rsidR="009B0422" w:rsidRPr="009B0422" w:rsidRDefault="009B0422" w:rsidP="009F031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terminál kezeléséhez nem kell sokszintes menükben navigálni. Minden lényeges funkcióhoz saját gomb tartozik. A mennyiségadagolás és a szóráshatárolás minden fontos funkciója háttérvilágítással ellátott komfortgombok révén közvetlenül vezérelhető. Így a szórás közbeni egykezes kezelés nem jelent problémát. </w:t>
      </w:r>
    </w:p>
    <w:p w14:paraId="7C8C7ACF" w14:textId="6906C1E5" w:rsidR="009B0422" w:rsidRPr="009B0422" w:rsidRDefault="009B0422" w:rsidP="009B042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Akár 10 különböző műtrágya szóróanyag-specifikus beállításai tárolhatók és bármikor előhívhatók. Ezenkívül a kijuttatott mennyiség, a megművelt terület és a munkaidő is rögzítésre kerül, és ez alapján a felhasználó könnyedén dokumentálhatja a munkáját. </w:t>
      </w:r>
    </w:p>
    <w:p w14:paraId="34505741" w14:textId="317992C9" w:rsidR="0038461E" w:rsidRDefault="0038461E">
      <w:pPr>
        <w:rPr>
          <w:rFonts w:ascii="Arial" w:eastAsia="Arial" w:hAnsi="Arial" w:cs="Arial"/>
        </w:rPr>
      </w:pPr>
    </w:p>
    <w:p w14:paraId="09301C6D" w14:textId="77777777" w:rsidR="009B0422" w:rsidRPr="009B0422" w:rsidRDefault="009B0422" w:rsidP="0038461E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  <w:b/>
        </w:rPr>
        <w:t>Minden funkció biztos kézben</w:t>
      </w:r>
    </w:p>
    <w:p w14:paraId="659A3218" w14:textId="1B26AF79" w:rsidR="009B0422" w:rsidRPr="009B0422" w:rsidRDefault="00E2565E" w:rsidP="009F031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AmaSpread 2 a haladási sebességtől függő mennyiségszabályozás mellett többek között lehetővé teszi akár 6 szakasz kapcsolását és a Profis mérlegrendszer használatát is. Ezenkívül a műtrágya mennyisége gyorsan a szántóföldi körülményekhez igazítható. A 200 Hz-es mérlegrendszernek köszönhetően a pontos mennyiségszabályozás szintén a kezelőszámítógépen keresztül történik. Ez biztosítja az állandó kiszórási mennyiséget még a </w:t>
      </w:r>
      <w:r>
        <w:rPr>
          <w:rFonts w:ascii="Arial" w:hAnsi="Arial"/>
        </w:rPr>
        <w:lastRenderedPageBreak/>
        <w:t xml:space="preserve">műtrágya minőségének ingadozása esetén is. Az opcionálisan rendelhető dőlésérzékelővel együtt még domboldalakon is garantált a pontos mérési eredmény. </w:t>
      </w:r>
    </w:p>
    <w:p w14:paraId="50C2D4EA" w14:textId="255C7CFA" w:rsidR="009B0422" w:rsidRPr="009B0422" w:rsidRDefault="009B0422" w:rsidP="009F031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Limiter V+ szóráshatároló rendszer segítségével a kezelő a traktor vezetőfülkéjéből való kiszállás nélkül válthat át mezsgye-, határ- és árokszórás között a határhelyzetnek megfelelően. Az opcionális üres állapot érzékelők az AmaSpread 2 egységen keresztül figyelmeztetik a felhasználót, ha a tartály üres. A terminál kínálta lehetőségeket a munkavilágítás integrálása teszi teljessé. </w:t>
      </w:r>
    </w:p>
    <w:p w14:paraId="5D6F03E6" w14:textId="6F2CB6AB" w:rsidR="009B0422" w:rsidRPr="009B0422" w:rsidRDefault="009B0422" w:rsidP="009B042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Összefoglalva elmondható, hogy az AmaSpread 2 az egyszerű kezelés új módját kínálja a legmagasabb szintű funkcionalitás mellett a ZA-V Profis Control műtrágyaszórókhoz.</w:t>
      </w:r>
    </w:p>
    <w:p w14:paraId="67621F7D" w14:textId="3A5EFCE4" w:rsidR="00B34679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691881AE" w14:textId="6C33DBA8" w:rsidR="00B34679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C7EA801" w14:textId="2CB14A42" w:rsidR="00B34679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287A8F2F" wp14:editId="3DE326E0">
            <wp:extent cx="3477600" cy="2880000"/>
            <wp:effectExtent l="0" t="0" r="2540" b="317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8832D" w14:textId="77777777" w:rsidR="009B0422" w:rsidRPr="009B0422" w:rsidRDefault="009B0422" w:rsidP="009B0422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A nagy kontrasztú színes kijelzőnek köszönhetően a felhasználó még változó fényviszonyok mellett is minden szórási információt gond nélkül láthat a képernyőn</w:t>
      </w:r>
    </w:p>
    <w:p w14:paraId="027EFE74" w14:textId="18A2E903" w:rsidR="00921FE3" w:rsidRDefault="00921FE3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1521AA4" w14:textId="3A51AF0B" w:rsidR="00B34679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6AB4FDA1" wp14:editId="3B3B969A">
            <wp:extent cx="4053600" cy="2880000"/>
            <wp:effectExtent l="0" t="0" r="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A15A1" w14:textId="754E0266" w:rsidR="009B0422" w:rsidRPr="009B0422" w:rsidRDefault="009B0422" w:rsidP="009B0422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Szórás során minden funkció magától értetődő módon, egy kézzel elérhető. Minden gomb egy-egy funkciót jelöl.</w:t>
      </w:r>
    </w:p>
    <w:p w14:paraId="703F321C" w14:textId="780D536E" w:rsidR="009B0422" w:rsidRDefault="009B0422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24699B9" w14:textId="5984244C" w:rsidR="00B34679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D716C7F" w14:textId="6A4CC6CA" w:rsidR="00B34679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1E7329B2" wp14:editId="38F3B974">
            <wp:extent cx="4651200" cy="2880000"/>
            <wp:effectExtent l="0" t="0" r="0" b="317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1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CDC7A" w14:textId="3A1B8E08" w:rsidR="009B0422" w:rsidRPr="009B0422" w:rsidRDefault="009B0422" w:rsidP="009B0422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A ZA-V Profis Control mérleges műtrágyaszórók valamennyi funkciója kényelmesen kezelhető az új AmaSpread 2 gépspecifikus kezelőszámítógéppel.</w:t>
      </w:r>
    </w:p>
    <w:p w14:paraId="3158CC55" w14:textId="5D455CC0" w:rsidR="00B34679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490414CE" wp14:editId="6F61B94A">
            <wp:extent cx="4053600" cy="2880000"/>
            <wp:effectExtent l="0" t="0" r="0" b="317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5E7D6" w14:textId="51EBC987" w:rsidR="009B0422" w:rsidRPr="009B0422" w:rsidRDefault="008911D2" w:rsidP="009B0422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Az AmaSpread 2 kezelési koncepciójába illeszkedik az opcionális Limiter V+ szóráshatároló rendszer. Egy gombnyomással kényelmesen reagálhat a különböző határhelyzetekre mezsgye-, határ- vagy árokszórás alkalmazásával. A határszórás aktuális változata folyamatosan és áttekinthető módon látható a kijelzőn.</w:t>
      </w:r>
    </w:p>
    <w:p w14:paraId="44AB284F" w14:textId="77777777" w:rsidR="0038461E" w:rsidRDefault="0038461E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4702571" w14:textId="37E49DFA" w:rsidR="009B0422" w:rsidRDefault="00B34679" w:rsidP="00070765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588D4C19" wp14:editId="7CB53AF4">
            <wp:extent cx="3477600" cy="2880000"/>
            <wp:effectExtent l="0" t="0" r="2540" b="317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27A70" w14:textId="314150BB" w:rsidR="007079EE" w:rsidRDefault="009B0422" w:rsidP="0038461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Az egyszerű menüszerkezet gyors kezelhetőséget tesz lehetővé a műtrágyaszóró valamennyi beállításához.</w:t>
      </w:r>
    </w:p>
    <w:p w14:paraId="1320A200" w14:textId="77777777" w:rsidR="008911D2" w:rsidRPr="0038461E" w:rsidRDefault="008911D2" w:rsidP="0038461E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50568FC" w14:textId="77777777" w:rsidR="00653A92" w:rsidRPr="00D27732" w:rsidRDefault="00653A92" w:rsidP="00653A9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6B997D23" w14:textId="77777777" w:rsidR="00653A92" w:rsidRDefault="00653A92" w:rsidP="00653A9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A629B2D" w14:textId="77777777" w:rsidR="00653A92" w:rsidRPr="00D27732" w:rsidRDefault="00653A92" w:rsidP="00653A9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33E80A1B" w14:textId="2453D2DF" w:rsidR="00653A92" w:rsidRPr="00E12CE4" w:rsidRDefault="00653A92" w:rsidP="00653A9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kilenc üzemben mintegy 2 000 alkalmazottat foglalkoztat. Termékválasztékában talajművelő gépek, vetőgépek, műtrágyaszórók és permetezőgépek szerepelnek. 2019 óta a SCHMOTZER Hacktechnik az AMAZONE csoport tagja. Ezen alapkoncepciók mentén tevékenykedve az AMAZONE mára az „intelligens növénytermesztés” szakértőjévé vált a mezőgazdaságban. További információk: </w:t>
      </w:r>
      <w:r w:rsidR="00684468">
        <w:rPr>
          <w:rStyle w:val="Hyperlink"/>
          <w:rFonts w:ascii="Arial" w:hAnsi="Arial"/>
          <w:sz w:val="20"/>
        </w:rPr>
        <w:t>www.amazone.hu</w:t>
      </w:r>
      <w:bookmarkStart w:id="0" w:name="_GoBack"/>
      <w:bookmarkEnd w:id="0"/>
    </w:p>
    <w:p w14:paraId="252D2E94" w14:textId="65F39C3C" w:rsidR="00A46482" w:rsidRDefault="00653A92" w:rsidP="008911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7597227A" wp14:editId="4212A7EB">
            <wp:extent cx="241300" cy="241300"/>
            <wp:effectExtent l="0" t="0" r="6350" b="6350"/>
            <wp:docPr id="13" name="Grafik 13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0C0B71D" wp14:editId="5C3DBE15">
            <wp:extent cx="241300" cy="241300"/>
            <wp:effectExtent l="0" t="0" r="6350" b="6350"/>
            <wp:docPr id="12" name="Grafik 12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47B210B5" wp14:editId="1537CADF">
            <wp:extent cx="241300" cy="241300"/>
            <wp:effectExtent l="0" t="0" r="6350" b="6350"/>
            <wp:docPr id="11" name="Grafik 11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186E7BB2" wp14:editId="618C155B">
            <wp:extent cx="241300" cy="241300"/>
            <wp:effectExtent l="0" t="0" r="6350" b="6350"/>
            <wp:docPr id="10" name="Grafik 10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561C3F04" wp14:editId="14AA5911">
            <wp:extent cx="241300" cy="241300"/>
            <wp:effectExtent l="0" t="0" r="6350" b="6350"/>
            <wp:docPr id="7" name="Grafik 7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F04BD0">
      <w:headerReference w:type="default" r:id="rId28"/>
      <w:footerReference w:type="default" r:id="rId29"/>
      <w:pgSz w:w="11901" w:h="16840" w:code="9"/>
      <w:pgMar w:top="1418" w:right="567" w:bottom="1985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EB34D15" w14:textId="77777777" w:rsidR="004F1E93" w:rsidRDefault="004F1E93">
      <w:r>
        <w:separator/>
      </w:r>
    </w:p>
  </w:endnote>
  <w:endnote w:type="continuationSeparator" w:id="0">
    <w:p w14:paraId="023A0DCA" w14:textId="77777777" w:rsidR="004F1E93" w:rsidRDefault="004F1E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Arial"/>
    <w:charset w:val="00"/>
    <w:family w:val="swiss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84468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84468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84468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84468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71ADF75C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</w:t>
                          </w:r>
                          <w:r w:rsidR="00684468">
                            <w:rPr>
                              <w:rFonts w:ascii="Arial" w:hAnsi="Arial"/>
                              <w:sz w:val="20"/>
                            </w:rPr>
                            <w:t>hu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60FD3ABD" w14:textId="71ADF75C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</w:t>
                    </w:r>
                    <w:r w:rsidR="00684468">
                      <w:rPr>
                        <w:rFonts w:ascii="Arial" w:hAnsi="Arial"/>
                        <w:sz w:val="20"/>
                      </w:rPr>
                      <w:t>hu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808AD20" w14:textId="77777777" w:rsidR="004F1E93" w:rsidRDefault="004F1E93">
      <w:r>
        <w:separator/>
      </w:r>
    </w:p>
  </w:footnote>
  <w:footnote w:type="continuationSeparator" w:id="0">
    <w:p w14:paraId="65F66AC6" w14:textId="77777777" w:rsidR="004F1E93" w:rsidRDefault="004F1E9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3E217BC0" w:rsidR="005E0980" w:rsidRDefault="00143F32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5954227" wp14:editId="4CB81EAE">
              <wp:simplePos x="0" y="0"/>
              <wp:positionH relativeFrom="margin">
                <wp:posOffset>3794221</wp:posOffset>
              </wp:positionH>
              <wp:positionV relativeFrom="paragraph">
                <wp:posOffset>-676768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F0C53CC" w14:textId="5086BF33" w:rsidR="00143F32" w:rsidRPr="00E50E51" w:rsidRDefault="00143F32" w:rsidP="00143F32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2023. márciusi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5954227" id="Rechteck 6" o:spid="_x0000_s1026" style="position:absolute;margin-left:298.75pt;margin-top:-53.3pt;width:240.7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" filled="f" stroked="f" strokeweight="2pt">
              <v:textbox>
                <w:txbxContent>
                  <w:p w14:paraId="0F0C53CC" w14:textId="5086BF33" w:rsidR="00143F32" w:rsidRPr="00E50E51" w:rsidRDefault="00143F32" w:rsidP="00143F32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2023. márciusi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6CF93856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76AB24B3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">
                <v:imagedata r:id="rId2" o:title="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1C4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45D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32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4D0A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485B"/>
    <w:rsid w:val="001D5F6F"/>
    <w:rsid w:val="001D6B80"/>
    <w:rsid w:val="001D6DAF"/>
    <w:rsid w:val="001E0F14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2D4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461E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4DF1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6924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6C9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873BC"/>
    <w:rsid w:val="00490CF7"/>
    <w:rsid w:val="00490EDF"/>
    <w:rsid w:val="00491596"/>
    <w:rsid w:val="0049234E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1E93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29B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77B"/>
    <w:rsid w:val="005F18BD"/>
    <w:rsid w:val="005F21D7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A92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351E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84468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E78CF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1D2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44"/>
    <w:rsid w:val="009A668A"/>
    <w:rsid w:val="009B0422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031B"/>
    <w:rsid w:val="009F1EB5"/>
    <w:rsid w:val="009F53B4"/>
    <w:rsid w:val="009F7CB2"/>
    <w:rsid w:val="00A004DD"/>
    <w:rsid w:val="00A0190D"/>
    <w:rsid w:val="00A049A0"/>
    <w:rsid w:val="00A1027B"/>
    <w:rsid w:val="00A10512"/>
    <w:rsid w:val="00A13169"/>
    <w:rsid w:val="00A14927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7A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4679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2BCC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75E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20E2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37BD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299A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3D5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65E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3E62"/>
    <w:rsid w:val="00E85652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E760D"/>
    <w:rsid w:val="00EF0CC3"/>
    <w:rsid w:val="00EF33C1"/>
    <w:rsid w:val="00EF3A76"/>
    <w:rsid w:val="00EF442C"/>
    <w:rsid w:val="00EF46F1"/>
    <w:rsid w:val="00F0011A"/>
    <w:rsid w:val="00F00425"/>
    <w:rsid w:val="00F04AA9"/>
    <w:rsid w:val="00F04BD0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764D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920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facebook.com/amazone.group" TargetMode="External"/><Relationship Id="rId18" Type="http://schemas.openxmlformats.org/officeDocument/2006/relationships/image" Target="cid:IG_efb650a7-31e4-4674-98db-f2d2d5c58dce.jpg" TargetMode="External"/><Relationship Id="rId26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cid:YT_e9180d16-5a2b-4618-92e9-22a015f9cafb.jp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7.jpeg"/><Relationship Id="rId25" Type="http://schemas.openxmlformats.org/officeDocument/2006/relationships/hyperlink" Target="https://www.xing.com/company/amazon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instagram.com/amazone_group" TargetMode="External"/><Relationship Id="rId20" Type="http://schemas.openxmlformats.org/officeDocument/2006/relationships/image" Target="media/image8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LinkedIn_80de4e9c-c7a3-41e3-8e11-063f7eace13d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cid:FB_70d43fd1-a841-4de4-bbaa-3e1f495f95d3.jpg" TargetMode="External"/><Relationship Id="rId23" Type="http://schemas.openxmlformats.org/officeDocument/2006/relationships/image" Target="media/image9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yperlink" Target="https://www.youtube.com/user/amazonede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hyperlink" Target="https://www.linkedin.com/company/amazone-group/" TargetMode="External"/><Relationship Id="rId27" Type="http://schemas.openxmlformats.org/officeDocument/2006/relationships/image" Target="cid:Xing1_e3730686-2953-47a9-9c47-dbaa518a9207.jpg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8924BA-F7F7-4DF7-97A0-81766C35D3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587</Words>
  <Characters>3702</Characters>
  <Application>Microsoft Office Word</Application>
  <DocSecurity>0</DocSecurity>
  <Lines>30</Lines>
  <Paragraphs>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4281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2023-03-28T09:10:00Z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