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5D20D" w14:textId="1EB669CA" w:rsidR="008E4851" w:rsidRPr="008E4851" w:rsidRDefault="00874555" w:rsidP="00874555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ZA-TS 5000 függesztett műtrágyaszóró</w:t>
      </w:r>
      <w:r w:rsidR="00AA1923">
        <w:rPr>
          <w:rFonts w:ascii="Arial" w:hAnsi="Arial"/>
          <w:b/>
          <w:sz w:val="28"/>
        </w:rPr>
        <w:t xml:space="preserve"> </w:t>
      </w:r>
    </w:p>
    <w:p w14:paraId="0F1B536E" w14:textId="77777777" w:rsidR="00874555" w:rsidRPr="00874555" w:rsidRDefault="00874555" w:rsidP="00874555">
      <w:pPr>
        <w:spacing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Erőteljesebb, mint valaha</w:t>
      </w:r>
    </w:p>
    <w:p w14:paraId="65EA582A" w14:textId="77777777" w:rsidR="00161FDD" w:rsidRDefault="00161FDD" w:rsidP="00161FDD">
      <w:pPr>
        <w:spacing w:line="360" w:lineRule="auto"/>
        <w:ind w:left="567" w:right="1695"/>
        <w:rPr>
          <w:rFonts w:ascii="Arial" w:hAnsi="Arial" w:cs="Arial"/>
        </w:rPr>
      </w:pPr>
    </w:p>
    <w:p w14:paraId="0ED64ADE" w14:textId="77777777" w:rsidR="00874555" w:rsidRDefault="00874555" w:rsidP="0087455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Az AMAZONE a ZA-TS 5000 modellel bővíti a függesztett műtrágyaszóróinak termékválasztékát. A ZA-TS termékcsalád bevezetése óta a maximális erőt és a legnagyobb pontosságot képviseli. Ebben a 650 kg/perc kiszórási mennyiség mellett akár 54 m-es precíz szóráskép döntő fontosságú. A korábbi 4200 literes maximális térfogattal szemben az új gépek akár 5000 literes tartálytérfogattal is kaphatók, ami tovább növeli a maximális területteljesítményt. </w:t>
      </w:r>
    </w:p>
    <w:p w14:paraId="0480D6E2" w14:textId="77777777" w:rsidR="00874555" w:rsidRPr="00874555" w:rsidRDefault="00874555" w:rsidP="0087455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E02D6C0" w14:textId="77777777" w:rsidR="00874555" w:rsidRPr="00874555" w:rsidRDefault="00874555" w:rsidP="00874555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Növelt hatékonyság</w:t>
      </w:r>
    </w:p>
    <w:p w14:paraId="5DF5751D" w14:textId="77777777" w:rsidR="00874555" w:rsidRDefault="00874555" w:rsidP="0087455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 800 literes térfogatnövekedés csökkenti a feltöltések számát, megkönnyítve ezzel a logisztikát. Különösen könnyű szóróanyagok, például karbamid használata esetén a függesztett műtrágyaszóró nagy tartálytérfogata teljes mértékben kihasználható. A szántóföld és a gazdaság közötti utak megtakaríthatók, és a kijuttatásra rendelkezésre álló egyre rövidebb időszakok optimálisan kihasználhatók. Ez hatékony és igény szerinti műtrágyázást tesz lehetővé.</w:t>
      </w:r>
    </w:p>
    <w:p w14:paraId="36DC0560" w14:textId="77777777" w:rsidR="00874555" w:rsidRPr="00874555" w:rsidRDefault="00874555" w:rsidP="0087455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C9AD2EC" w14:textId="77777777" w:rsidR="00874555" w:rsidRPr="00874555" w:rsidRDefault="00874555" w:rsidP="00874555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A teljes potenciál kiaknázása</w:t>
      </w:r>
    </w:p>
    <w:p w14:paraId="4A9A651A" w14:textId="77777777" w:rsidR="00874555" w:rsidRPr="00874555" w:rsidRDefault="00874555" w:rsidP="0087455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 ZA-TS 5000 alapfelszereltségben tartalmazza az Ultra vázkeretet és a Profis mérlegrendszert. A Profis mérlegrendszer ISOBUS szoftverbe történő intelligens integrációjának köszönhetően a felhasználó bármikor pontosan nyomon követheti a töltési szinteket és a maradék mennyiségeket, céltömegeket határozhat meg és pontosan végezheti a feltöltést. A 4500 kg-os maximális hasznos teherbírás teljesen kihasználható a műtrágyaszóró túltöltésének veszélye nélkül.</w:t>
      </w:r>
    </w:p>
    <w:p w14:paraId="055346D6" w14:textId="77777777" w:rsidR="009477A9" w:rsidRDefault="009477A9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855F60C" w14:textId="77777777" w:rsidR="00496488" w:rsidRDefault="00496488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84D63B1" w14:textId="77777777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29E6421E" wp14:editId="018330CD">
            <wp:extent cx="2514600" cy="990600"/>
            <wp:effectExtent l="0" t="0" r="0" b="0"/>
            <wp:docPr id="337735261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735261" name="Grafik 33773526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4ECACB" w14:textId="3C002451" w:rsidR="00874555" w:rsidRPr="00874555" w:rsidRDefault="00874555" w:rsidP="00874555">
      <w:pPr>
        <w:pStyle w:val="Listenabsatz"/>
        <w:numPr>
          <w:ilvl w:val="0"/>
          <w:numId w:val="17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  <w:b/>
        </w:rPr>
        <w:t>Növelt hatékonyság</w:t>
      </w:r>
      <w:r>
        <w:rPr>
          <w:rFonts w:ascii="Arial" w:hAnsi="Arial"/>
        </w:rPr>
        <w:br/>
        <w:t>A műtrágyázásra alkalmas időszak optimális kihasználása</w:t>
      </w:r>
    </w:p>
    <w:p w14:paraId="1DC6B693" w14:textId="7E39722E" w:rsidR="00874555" w:rsidRPr="00874555" w:rsidRDefault="00874555" w:rsidP="00874555">
      <w:pPr>
        <w:pStyle w:val="Listenabsatz"/>
        <w:numPr>
          <w:ilvl w:val="0"/>
          <w:numId w:val="17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  <w:b/>
        </w:rPr>
        <w:t>A teljes potenciál kihasználása</w:t>
      </w:r>
      <w:r>
        <w:rPr>
          <w:rFonts w:ascii="Arial" w:hAnsi="Arial"/>
        </w:rPr>
        <w:br/>
        <w:t>Pontos feltöltés és az üresjáratok elkerülése</w:t>
      </w:r>
    </w:p>
    <w:p w14:paraId="7C5B29AD" w14:textId="77777777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BB2E8B6" w14:textId="77777777" w:rsidR="00496488" w:rsidRDefault="00496488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E9B3088" w14:textId="1B585312" w:rsidR="008E4851" w:rsidRDefault="00874555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26779077" wp14:editId="4E9E03B9">
            <wp:extent cx="3477600" cy="2880000"/>
            <wp:effectExtent l="0" t="0" r="2540" b="3175"/>
            <wp:docPr id="685992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9927" name="Grafik 6859927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7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4749D" w14:textId="77777777" w:rsidR="00874555" w:rsidRPr="00874555" w:rsidRDefault="00874555" w:rsidP="0087455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Az 5000 literes űrtartalom és a 4500 kg-os hasznos teherbírás garantálja a ZA-TS 5000 maximális területteljesítményét</w:t>
      </w:r>
    </w:p>
    <w:p w14:paraId="13E7CB60" w14:textId="77777777" w:rsidR="008E4851" w:rsidRDefault="008E4851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3BA17FC" w14:textId="77777777" w:rsidR="00874555" w:rsidRDefault="00874555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C2D72E7" w14:textId="1CA9B11C" w:rsidR="00D668BB" w:rsidRDefault="00D668BB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34FC49E0" wp14:editId="228664E6">
            <wp:extent cx="1440000" cy="1440000"/>
            <wp:effectExtent l="0" t="0" r="0" b="0"/>
            <wp:docPr id="126675957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6759578" name="Grafik 1266759578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C42BD1" w14:textId="5F920345" w:rsidR="00874555" w:rsidRPr="00D668BB" w:rsidRDefault="00874555" w:rsidP="00D668BB">
      <w:pPr>
        <w:spacing w:after="120" w:line="360" w:lineRule="auto"/>
        <w:ind w:left="567" w:right="1695"/>
        <w:rPr>
          <w:rFonts w:ascii="Arial" w:eastAsia="Arial" w:hAnsi="Arial" w:cs="Arial"/>
          <w:b/>
          <w:bCs/>
          <w:color w:val="000000" w:themeColor="text1"/>
        </w:rPr>
      </w:pPr>
      <w:r>
        <w:rPr>
          <w:rFonts w:ascii="Arial" w:hAnsi="Arial"/>
          <w:color w:val="000000" w:themeColor="text1"/>
        </w:rPr>
        <w:t xml:space="preserve">ZA-TS 5000 alkalmazási videó: </w:t>
      </w:r>
      <w:r>
        <w:rPr>
          <w:rFonts w:ascii="Arial" w:hAnsi="Arial"/>
          <w:color w:val="000000" w:themeColor="text1"/>
        </w:rPr>
        <w:br/>
      </w:r>
      <w:r>
        <w:rPr>
          <w:rFonts w:ascii="Arial" w:hAnsi="Arial"/>
          <w:b/>
          <w:color w:val="000000" w:themeColor="text1"/>
        </w:rPr>
        <w:t>www.amazone.net/yt-za-ts5000</w:t>
      </w:r>
    </w:p>
    <w:p w14:paraId="145D53C2" w14:textId="77777777" w:rsidR="00874555" w:rsidRDefault="00874555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FF327CB" w14:textId="77777777" w:rsidR="008E4851" w:rsidRDefault="008E4851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B4DD76B" w14:textId="2D17C2FF" w:rsidR="00874555" w:rsidRDefault="00874555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03A07174" wp14:editId="02E2B748">
            <wp:extent cx="4053600" cy="2880000"/>
            <wp:effectExtent l="0" t="0" r="0" b="3175"/>
            <wp:docPr id="663403677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3403677" name="Grafik 663403677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3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B39B75" w14:textId="77777777" w:rsidR="00874555" w:rsidRPr="00874555" w:rsidRDefault="00874555" w:rsidP="0087455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 Profis mérlegrendszer integrálása optimális feltöltést tesz lehetővé. Az olyan intelligens megoldások, mint a WindControl és az ArgusTwin szintén elérhetők</w:t>
      </w:r>
    </w:p>
    <w:p w14:paraId="0963931A" w14:textId="77777777" w:rsidR="00874555" w:rsidRDefault="00874555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CB6E893" w14:textId="77777777" w:rsidR="00874555" w:rsidRDefault="00874555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6FCAB2C" w14:textId="468273C2" w:rsidR="00874555" w:rsidRDefault="00874555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159FAF0C" wp14:editId="3C617C1A">
            <wp:extent cx="3376800" cy="2880000"/>
            <wp:effectExtent l="0" t="0" r="1905" b="3175"/>
            <wp:docPr id="539271622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271622" name="Grafik 539271622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68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40B7E5" w14:textId="77777777" w:rsidR="00874555" w:rsidRPr="00874555" w:rsidRDefault="00874555" w:rsidP="0087455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 traktorra való kompakt felszerelésnek hála a súlyeloszlás nagy terhelések esetén is optimális</w:t>
      </w:r>
    </w:p>
    <w:p w14:paraId="5793925A" w14:textId="77777777" w:rsidR="00874555" w:rsidRDefault="00874555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913D630" w14:textId="77777777" w:rsidR="00C46CAE" w:rsidRDefault="00C46CAE" w:rsidP="00161FDD">
      <w:pPr>
        <w:spacing w:after="120" w:line="360" w:lineRule="auto"/>
        <w:ind w:right="1695"/>
        <w:rPr>
          <w:rFonts w:ascii="Arial" w:eastAsia="Arial" w:hAnsi="Arial" w:cs="Arial"/>
        </w:rPr>
      </w:pPr>
    </w:p>
    <w:p w14:paraId="14A0A71F" w14:textId="77777777" w:rsidR="00D668BB" w:rsidRDefault="00D668BB" w:rsidP="00161FDD">
      <w:pPr>
        <w:spacing w:after="120" w:line="360" w:lineRule="auto"/>
        <w:ind w:right="1695"/>
        <w:rPr>
          <w:rFonts w:ascii="Arial" w:eastAsia="Arial" w:hAnsi="Arial" w:cs="Arial"/>
        </w:rPr>
      </w:pPr>
    </w:p>
    <w:p w14:paraId="69F15B76" w14:textId="77777777" w:rsidR="00D668BB" w:rsidRPr="00F4316E" w:rsidRDefault="00D668BB" w:rsidP="00161FDD">
      <w:pPr>
        <w:spacing w:after="120" w:line="360" w:lineRule="auto"/>
        <w:ind w:right="1695"/>
        <w:rPr>
          <w:rFonts w:ascii="Arial" w:eastAsia="Arial" w:hAnsi="Arial" w:cs="Arial"/>
        </w:rPr>
      </w:pPr>
    </w:p>
    <w:p w14:paraId="0E1E272C" w14:textId="77777777" w:rsidR="00161FDD" w:rsidRPr="00D27732" w:rsidRDefault="00161FDD" w:rsidP="00161FD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>Az ábrák, a tartalom és a műszaki adatok csak tájékoztató jellegűek, és felszereltségtől függően eltérhetnek. Az országonkénti közúti közlekedési előírások (KRESZ) érvényes rendelkezéseit be kell tartani, emiatt előfordulhat, hogy külön engedélyeztetés szükséges. Ellenőrizni kell a traktorok megengedett tengelyterhelését és össztömegét. A felsorolt kombinációs lehetőségek nem minden gyártmányú traktor esetében valósíthatók meg.</w:t>
      </w:r>
    </w:p>
    <w:p w14:paraId="35D17437" w14:textId="77777777" w:rsidR="00161FDD" w:rsidRDefault="00161FDD" w:rsidP="00161FDD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F64226B" w14:textId="77777777" w:rsidR="00161FDD" w:rsidRPr="00D27732" w:rsidRDefault="00161FDD" w:rsidP="00161FD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Az AMAZONE-ról</w:t>
      </w:r>
    </w:p>
    <w:p w14:paraId="7F8944CC" w14:textId="141EB126" w:rsidR="00161FDD" w:rsidRPr="00E12CE4" w:rsidRDefault="00161FDD" w:rsidP="00161FD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Az AMAZONEN-WERKE H. Dreyer SE &amp; Co. KG, melynek székhelye 49205 Hasbergen-Gaste településen található, mezőgazdasági és kommunális gépek gyártásával foglalkozik. A személyesen a tulajdonosok által vezetett vállalat kilenc üzemben több mint 2 000 alkalmazottat foglalkoztat. Termékválasztékában talajművelő gépek, vetőgépek, műtrágyaszórók és permetezőgépek szerepelnek. 2019 óta a SCHMOTZER Hacktechnik az AMAZONE csoport tagja. Ezen alapkoncepciók mentén tevékenykedve az AMAZONE mára az „intelligens növénytermesztés” szakértőjévé vált a mezőgazdaságban. További információk: </w:t>
      </w:r>
      <w:hyperlink r:id="rId13" w:history="1">
        <w:r>
          <w:rPr>
            <w:rStyle w:val="Hyperlink"/>
            <w:rFonts w:ascii="Arial" w:hAnsi="Arial"/>
            <w:sz w:val="20"/>
          </w:rPr>
          <w:t>www.amazone.de</w:t>
        </w:r>
      </w:hyperlink>
    </w:p>
    <w:p w14:paraId="252D2E94" w14:textId="783F76E8" w:rsidR="00A46482" w:rsidRPr="00C46CAE" w:rsidRDefault="00161FDD" w:rsidP="00C46CAE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127078C4" wp14:editId="27055CB9">
            <wp:extent cx="241300" cy="241300"/>
            <wp:effectExtent l="0" t="0" r="6350" b="6350"/>
            <wp:docPr id="13" name="Grafik 13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44017B5F" wp14:editId="53DED7B0">
            <wp:extent cx="241300" cy="241300"/>
            <wp:effectExtent l="0" t="0" r="6350" b="6350"/>
            <wp:docPr id="12" name="Grafik 12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3DA642EA" wp14:editId="280E9E62">
            <wp:extent cx="241300" cy="241300"/>
            <wp:effectExtent l="0" t="0" r="6350" b="6350"/>
            <wp:docPr id="11" name="Grafik 11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7EA052F7" wp14:editId="367455DC">
            <wp:extent cx="241300" cy="241300"/>
            <wp:effectExtent l="0" t="0" r="6350" b="6350"/>
            <wp:docPr id="10" name="Grafik 10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BFC40D1" wp14:editId="4BCA999F">
            <wp:extent cx="241300" cy="241300"/>
            <wp:effectExtent l="0" t="0" r="6350" b="6350"/>
            <wp:docPr id="7" name="Grafik 7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RPr="00C46CAE" w:rsidSect="007D56A1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A7295" w14:textId="77777777" w:rsidR="00F24A83" w:rsidRDefault="00F24A83">
      <w:r>
        <w:separator/>
      </w:r>
    </w:p>
  </w:endnote>
  <w:endnote w:type="continuationSeparator" w:id="0">
    <w:p w14:paraId="53849673" w14:textId="77777777" w:rsidR="00F24A83" w:rsidRDefault="00F24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0000000000000000000"/>
    <w:charset w:val="00"/>
    <w:family w:val="modern"/>
    <w:pitch w:val="fixed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 New Roman"/>
    <w:panose1 w:val="0000050000000002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4C16D" w14:textId="77777777" w:rsidR="00DD482B" w:rsidRDefault="00DD482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A60E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7BE6E8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oldal</w:t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" filled="f" fillcolor="#006e31" stroked="f">
              <v:textbox inset="0,.5mm,0,0">
                <w:txbxContent>
                  <w:p w14:paraId="0F7BE6E8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sz w:val="20"/>
                        <w:rFonts w:ascii="Arial" w:hAnsi="Arial"/>
                      </w:rPr>
                    </w:pPr>
                    <w:r w:rsidRPr="0093254A">
                      <w:rPr>
                        <w:sz w:val="20"/>
                        <w:rFonts w:ascii="Arial" w:hAnsi="Arial"/>
                      </w:rPr>
                      <w:fldChar w:fldCharType="begin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PAGE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612E9F">
                      <w:rPr>
                        <w:sz w:val="20"/>
                        <w:rFonts w:ascii="Arial" w:hAnsi="Arial"/>
                      </w:rPr>
                      <w:t>7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/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 w:dirty="true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NUMPAGES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612E9F">
                      <w:rPr>
                        <w:sz w:val="20"/>
                        <w:rFonts w:ascii="Arial" w:hAnsi="Arial"/>
                      </w:rPr>
                      <w:t>7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 oldal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21955CC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60FD3ABD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 ∙ www.amazone.de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" filled="f" fillcolor="#006e31" stroked="f">
              <v:textbox inset="0,1mm,0,0">
                <w:txbxContent>
                  <w:p w14:paraId="421955CC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AMAZONEN-WERKE H. DREYER SE &amp; Co. KG ∙ Am Amazonenwerk 9–13 ∙ D-49205 Hasbergen-Gaste</w:t>
                    </w:r>
                  </w:p>
                  <w:p w14:paraId="60FD3ABD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Telefon +49 (0)5405 501-0 ∙ amazone@amazone.de ∙ www.amazone.de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748FC" w14:textId="77777777" w:rsidR="00DD482B" w:rsidRDefault="00DD482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EFCBE" w14:textId="77777777" w:rsidR="00F24A83" w:rsidRDefault="00F24A83">
      <w:r>
        <w:separator/>
      </w:r>
    </w:p>
  </w:footnote>
  <w:footnote w:type="continuationSeparator" w:id="0">
    <w:p w14:paraId="1DDEB2FC" w14:textId="77777777" w:rsidR="00F24A83" w:rsidRDefault="00F24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12637" w14:textId="77777777" w:rsidR="00DD482B" w:rsidRDefault="00DD482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78A8A" w14:textId="77777777" w:rsidR="005E0980" w:rsidRDefault="00E81D1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1B1977D" wp14:editId="150D4013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3434D6" w14:textId="48F515AA" w:rsidR="00E81D17" w:rsidRPr="002804E4" w:rsidRDefault="002804E4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 w:themeColor="background1"/>
                              <w:sz w:val="18"/>
                            </w:rPr>
                            <w:t>GO for Future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B1977D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" filled="f" stroked="f" strokeweight="2pt">
              <v:textbox>
                <w:txbxContent>
                  <w:p w14:paraId="013434D6" w14:textId="48F515AA" w:rsidR="00E81D17" w:rsidRPr="002804E4" w:rsidRDefault="002804E4" w:rsidP="00E81D17">
                    <w:pPr>
                      <w:pStyle w:val="StandardWeb"/>
                      <w:spacing w:after="0" w:afterAutospacing="0"/>
                      <w:jc w:val="right"/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>
                      <w:rPr>
                        <w:b/>
                        <w:color w:val="FFFFFF" w:themeColor="background1"/>
                        <w:sz w:val="18"/>
                        <w:rFonts w:ascii="Arial" w:hAnsi="Arial"/>
                      </w:rPr>
                      <w:t xml:space="preserve">GO for Future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4E250E6E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22E496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Sajtóközlemény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" filled="f" fillcolor="#006e31" stroked="f">
              <v:textbox inset="0,0,0,0">
                <w:txbxContent>
                  <w:p w14:paraId="6722E496" w14:textId="77777777"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Sajtóközlemény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B1EA4" w14:textId="77777777" w:rsidR="00DD482B" w:rsidRDefault="00DD482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F3019E"/>
    <w:multiLevelType w:val="hybridMultilevel"/>
    <w:tmpl w:val="5B926D2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ADA52ED"/>
    <w:multiLevelType w:val="hybridMultilevel"/>
    <w:tmpl w:val="11FC6A5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BB4052C"/>
    <w:multiLevelType w:val="hybridMultilevel"/>
    <w:tmpl w:val="B336902E"/>
    <w:lvl w:ilvl="0" w:tplc="786C2E0A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6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E126C9"/>
    <w:multiLevelType w:val="hybridMultilevel"/>
    <w:tmpl w:val="53F2C4E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9ED3BA5"/>
    <w:multiLevelType w:val="hybridMultilevel"/>
    <w:tmpl w:val="DA22E304"/>
    <w:lvl w:ilvl="0" w:tplc="A6E2BE9C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4FE0029B"/>
    <w:multiLevelType w:val="hybridMultilevel"/>
    <w:tmpl w:val="2A80EC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C7F349C"/>
    <w:multiLevelType w:val="hybridMultilevel"/>
    <w:tmpl w:val="889E7616"/>
    <w:lvl w:ilvl="0" w:tplc="B8F4E2EE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5FDB0F48"/>
    <w:multiLevelType w:val="hybridMultilevel"/>
    <w:tmpl w:val="DB248C8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622568A7"/>
    <w:multiLevelType w:val="hybridMultilevel"/>
    <w:tmpl w:val="41D2755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3416F03"/>
    <w:multiLevelType w:val="hybridMultilevel"/>
    <w:tmpl w:val="129687D8"/>
    <w:lvl w:ilvl="0" w:tplc="25684840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654B30A0"/>
    <w:multiLevelType w:val="hybridMultilevel"/>
    <w:tmpl w:val="89223D9C"/>
    <w:lvl w:ilvl="0" w:tplc="3A040F7C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7A7953F9"/>
    <w:multiLevelType w:val="hybridMultilevel"/>
    <w:tmpl w:val="61846EDA"/>
    <w:lvl w:ilvl="0" w:tplc="C98A6758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2FAA1B28">
      <w:numFmt w:val="bullet"/>
      <w:lvlText w:val="–"/>
      <w:lvlJc w:val="left"/>
      <w:pPr>
        <w:ind w:left="1647" w:hanging="360"/>
      </w:pPr>
      <w:rPr>
        <w:rFonts w:ascii="Arial" w:eastAsia="Arial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556358491">
    <w:abstractNumId w:val="7"/>
  </w:num>
  <w:num w:numId="2" w16cid:durableId="1510219160">
    <w:abstractNumId w:val="0"/>
  </w:num>
  <w:num w:numId="3" w16cid:durableId="613364659">
    <w:abstractNumId w:val="5"/>
  </w:num>
  <w:num w:numId="4" w16cid:durableId="1043675452">
    <w:abstractNumId w:val="6"/>
  </w:num>
  <w:num w:numId="5" w16cid:durableId="2011105495">
    <w:abstractNumId w:val="2"/>
  </w:num>
  <w:num w:numId="6" w16cid:durableId="240917465">
    <w:abstractNumId w:val="1"/>
  </w:num>
  <w:num w:numId="7" w16cid:durableId="750658751">
    <w:abstractNumId w:val="11"/>
  </w:num>
  <w:num w:numId="8" w16cid:durableId="294531490">
    <w:abstractNumId w:val="10"/>
  </w:num>
  <w:num w:numId="9" w16cid:durableId="2071071478">
    <w:abstractNumId w:val="4"/>
  </w:num>
  <w:num w:numId="10" w16cid:durableId="136532471">
    <w:abstractNumId w:val="8"/>
  </w:num>
  <w:num w:numId="11" w16cid:durableId="2055814173">
    <w:abstractNumId w:val="9"/>
  </w:num>
  <w:num w:numId="12" w16cid:durableId="636498599">
    <w:abstractNumId w:val="12"/>
  </w:num>
  <w:num w:numId="13" w16cid:durableId="118423553">
    <w:abstractNumId w:val="16"/>
  </w:num>
  <w:num w:numId="14" w16cid:durableId="1499079657">
    <w:abstractNumId w:val="13"/>
  </w:num>
  <w:num w:numId="15" w16cid:durableId="556353878">
    <w:abstractNumId w:val="15"/>
  </w:num>
  <w:num w:numId="16" w16cid:durableId="1202472297">
    <w:abstractNumId w:val="3"/>
  </w:num>
  <w:num w:numId="17" w16cid:durableId="5066299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53FF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40D0"/>
    <w:rsid w:val="000A7336"/>
    <w:rsid w:val="000A73A3"/>
    <w:rsid w:val="000A7D09"/>
    <w:rsid w:val="000B0CEC"/>
    <w:rsid w:val="000B1D61"/>
    <w:rsid w:val="000B229C"/>
    <w:rsid w:val="000B240D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1167"/>
    <w:rsid w:val="0012269E"/>
    <w:rsid w:val="001232BE"/>
    <w:rsid w:val="001238CB"/>
    <w:rsid w:val="00123BBE"/>
    <w:rsid w:val="0012682A"/>
    <w:rsid w:val="00126BDB"/>
    <w:rsid w:val="00126F6D"/>
    <w:rsid w:val="0012731C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1FDD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6B80"/>
    <w:rsid w:val="001D6DAF"/>
    <w:rsid w:val="001E2675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1069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875E1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7690"/>
    <w:rsid w:val="002B7843"/>
    <w:rsid w:val="002B7E60"/>
    <w:rsid w:val="002C1CA3"/>
    <w:rsid w:val="002C29BD"/>
    <w:rsid w:val="002C3B05"/>
    <w:rsid w:val="002C625E"/>
    <w:rsid w:val="002C7462"/>
    <w:rsid w:val="002D3B27"/>
    <w:rsid w:val="002D3FE0"/>
    <w:rsid w:val="002D4245"/>
    <w:rsid w:val="002D4394"/>
    <w:rsid w:val="002D542A"/>
    <w:rsid w:val="002E0264"/>
    <w:rsid w:val="002E08E7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6834"/>
    <w:rsid w:val="00306BA2"/>
    <w:rsid w:val="0031078F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488"/>
    <w:rsid w:val="00496D50"/>
    <w:rsid w:val="0049763C"/>
    <w:rsid w:val="00497C62"/>
    <w:rsid w:val="004A0DBC"/>
    <w:rsid w:val="004A3910"/>
    <w:rsid w:val="004A3B66"/>
    <w:rsid w:val="004A42C0"/>
    <w:rsid w:val="004A6EEC"/>
    <w:rsid w:val="004A7915"/>
    <w:rsid w:val="004B04CD"/>
    <w:rsid w:val="004B2822"/>
    <w:rsid w:val="004B2A12"/>
    <w:rsid w:val="004B5CF7"/>
    <w:rsid w:val="004B6D3C"/>
    <w:rsid w:val="004B7F70"/>
    <w:rsid w:val="004C3721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2BF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7267"/>
    <w:rsid w:val="00601972"/>
    <w:rsid w:val="00604D9C"/>
    <w:rsid w:val="00604DA3"/>
    <w:rsid w:val="006113A9"/>
    <w:rsid w:val="006123F0"/>
    <w:rsid w:val="00612E9F"/>
    <w:rsid w:val="00615634"/>
    <w:rsid w:val="006208D6"/>
    <w:rsid w:val="00620B88"/>
    <w:rsid w:val="00621088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6A1F"/>
    <w:rsid w:val="00706C81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8043A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7695"/>
    <w:rsid w:val="0080288D"/>
    <w:rsid w:val="008059F7"/>
    <w:rsid w:val="008063E3"/>
    <w:rsid w:val="008069D3"/>
    <w:rsid w:val="00814E24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318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9FD"/>
    <w:rsid w:val="00871C57"/>
    <w:rsid w:val="00871FC3"/>
    <w:rsid w:val="008739C9"/>
    <w:rsid w:val="00873EA7"/>
    <w:rsid w:val="00874555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297E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851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477A9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321C"/>
    <w:rsid w:val="00974341"/>
    <w:rsid w:val="00974FF7"/>
    <w:rsid w:val="00975FA5"/>
    <w:rsid w:val="00976A01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566A"/>
    <w:rsid w:val="00AA1923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D6265"/>
    <w:rsid w:val="00BE075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153E"/>
    <w:rsid w:val="00C0251B"/>
    <w:rsid w:val="00C02FDC"/>
    <w:rsid w:val="00C03699"/>
    <w:rsid w:val="00C03BD8"/>
    <w:rsid w:val="00C05B74"/>
    <w:rsid w:val="00C0668B"/>
    <w:rsid w:val="00C1069D"/>
    <w:rsid w:val="00C1481C"/>
    <w:rsid w:val="00C2029F"/>
    <w:rsid w:val="00C20F17"/>
    <w:rsid w:val="00C20FFC"/>
    <w:rsid w:val="00C211C3"/>
    <w:rsid w:val="00C222D4"/>
    <w:rsid w:val="00C22A46"/>
    <w:rsid w:val="00C24EF3"/>
    <w:rsid w:val="00C26C45"/>
    <w:rsid w:val="00C319C6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6CAE"/>
    <w:rsid w:val="00C47CCD"/>
    <w:rsid w:val="00C51513"/>
    <w:rsid w:val="00C534AE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04B"/>
    <w:rsid w:val="00D52ABC"/>
    <w:rsid w:val="00D62B7C"/>
    <w:rsid w:val="00D62FE8"/>
    <w:rsid w:val="00D63365"/>
    <w:rsid w:val="00D667C2"/>
    <w:rsid w:val="00D668BB"/>
    <w:rsid w:val="00D706D6"/>
    <w:rsid w:val="00D71C9B"/>
    <w:rsid w:val="00D72F44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5FC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4A83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16E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E4F37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" w:eastAsia="Times New Roman" w:hAnsi="Courier" w:cs="Times New Roman"/>
        <w:lang w:val="hu-H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amazone.net" TargetMode="External"/><Relationship Id="rId18" Type="http://schemas.openxmlformats.org/officeDocument/2006/relationships/image" Target="media/image7.jpeg"/><Relationship Id="rId26" Type="http://schemas.openxmlformats.org/officeDocument/2006/relationships/hyperlink" Target="https://www.xing.com/company/amazone" TargetMode="External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34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s://instagram.com/amazone_group" TargetMode="External"/><Relationship Id="rId25" Type="http://schemas.openxmlformats.org/officeDocument/2006/relationships/image" Target="cid:LinkedIn_80de4e9c-c7a3-41e3-8e11-063f7eace13d.jpg" TargetMode="External"/><Relationship Id="rId33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cid:FB_70d43fd1-a841-4de4-bbaa-3e1f495f95d3.jpg" TargetMode="External"/><Relationship Id="rId20" Type="http://schemas.openxmlformats.org/officeDocument/2006/relationships/hyperlink" Target="https://www.youtube.com/user/amazonede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9.jpeg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hyperlink" Target="https://www.linkedin.com/company/amazone-group/" TargetMode="External"/><Relationship Id="rId28" Type="http://schemas.openxmlformats.org/officeDocument/2006/relationships/image" Target="cid:Xing1_e3730686-2953-47a9-9c47-dbaa518a9207.jpg" TargetMode="External"/><Relationship Id="rId36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cid:IG_efb650a7-31e4-4674-98db-f2d2d5c58dce.jpg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facebook.com/amazone.group" TargetMode="External"/><Relationship Id="rId22" Type="http://schemas.openxmlformats.org/officeDocument/2006/relationships/image" Target="cid:YT_e9180d16-5a2b-4618-92e9-22a015f9cafb.jpg" TargetMode="External"/><Relationship Id="rId27" Type="http://schemas.openxmlformats.org/officeDocument/2006/relationships/image" Target="media/image10.jpeg"/><Relationship Id="rId30" Type="http://schemas.openxmlformats.org/officeDocument/2006/relationships/header" Target="header2.xml"/><Relationship Id="rId35" Type="http://schemas.openxmlformats.org/officeDocument/2006/relationships/fontTable" Target="fontTable.xml"/><Relationship Id="rId8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D2687-8FC2-4169-89C9-7B91F333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434</Words>
  <Characters>2739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GO for Future</vt:lpstr>
      <vt:lpstr>PI Amazone Jahresbericht 2008</vt:lpstr>
    </vt:vector>
  </TitlesOfParts>
  <Manager/>
  <Company/>
  <LinksUpToDate>false</LinksUpToDate>
  <CharactersWithSpaces>3167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 for Future</dc:title>
  <dc:subject/>
  <dc:creator/>
  <cp:keywords/>
  <dc:description/>
  <cp:lastModifiedBy/>
  <cp:revision>1</cp:revision>
  <cp:lastPrinted>2010-02-24T09:10:00Z</cp:lastPrinted>
  <dcterms:created xsi:type="dcterms:W3CDTF">2021-08-03T08:21:00Z</dcterms:created>
  <dcterms:modified xsi:type="dcterms:W3CDTF">2023-09-08T08:24:00Z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