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21A7CE8" w14:textId="5DB840F2" w:rsidR="00F92344" w:rsidRPr="00F92344" w:rsidRDefault="00F92344" w:rsidP="00F92344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proofErr w:type="spellStart"/>
      <w:r>
        <w:rPr>
          <w:rFonts w:ascii="Arial" w:hAnsi="Arial"/>
          <w:b/>
          <w:sz w:val="28"/>
        </w:rPr>
        <w:t>ContourControl</w:t>
      </w:r>
      <w:proofErr w:type="spellEnd"/>
      <w:r>
        <w:rPr>
          <w:rFonts w:ascii="Arial" w:hAnsi="Arial"/>
          <w:b/>
          <w:sz w:val="28"/>
        </w:rPr>
        <w:t xml:space="preserve"> szórókeret-vezetés UF 02 függesztett permetezőgépen</w:t>
      </w:r>
    </w:p>
    <w:p w14:paraId="55C5BCA2" w14:textId="77777777" w:rsidR="00F92344" w:rsidRPr="00F92344" w:rsidRDefault="00F92344" w:rsidP="00F92344">
      <w:pPr>
        <w:spacing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Maximális pontosság és teljesítmény a függesztett permetezőgép számára</w:t>
      </w:r>
    </w:p>
    <w:p w14:paraId="65EA582A" w14:textId="77777777" w:rsidR="00161FDD" w:rsidRDefault="00161FDD" w:rsidP="00161FDD">
      <w:pPr>
        <w:spacing w:line="360" w:lineRule="auto"/>
        <w:ind w:left="567" w:right="1695"/>
        <w:rPr>
          <w:rFonts w:ascii="Arial" w:hAnsi="Arial" w:cs="Arial"/>
        </w:rPr>
      </w:pPr>
    </w:p>
    <w:p w14:paraId="37B03E3D" w14:textId="77777777" w:rsidR="00F92344" w:rsidRPr="00F92344" w:rsidRDefault="00F92344" w:rsidP="00F9234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27 m-es vagy nagyobb szórókeret-szélességű UF 1602 és 2002 gépekhez az AMAZONE most a </w:t>
      </w:r>
      <w:proofErr w:type="spellStart"/>
      <w:r>
        <w:rPr>
          <w:rFonts w:ascii="Arial" w:hAnsi="Arial"/>
        </w:rPr>
        <w:t>DistanceControl</w:t>
      </w:r>
      <w:proofErr w:type="spellEnd"/>
      <w:r>
        <w:rPr>
          <w:rFonts w:ascii="Arial" w:hAnsi="Arial"/>
        </w:rPr>
        <w:t xml:space="preserve"> automatikus szórókeret-vezetést is kínálja a </w:t>
      </w:r>
      <w:proofErr w:type="spellStart"/>
      <w:r>
        <w:rPr>
          <w:rFonts w:ascii="Arial" w:hAnsi="Arial"/>
        </w:rPr>
        <w:t>ContourControl</w:t>
      </w:r>
      <w:proofErr w:type="spellEnd"/>
      <w:r>
        <w:rPr>
          <w:rFonts w:ascii="Arial" w:hAnsi="Arial"/>
        </w:rPr>
        <w:t xml:space="preserve"> automatikus aktív szórókeret-vezetés mellett.</w:t>
      </w:r>
    </w:p>
    <w:p w14:paraId="7F508A71" w14:textId="77777777" w:rsidR="00F92344" w:rsidRPr="00F92344" w:rsidRDefault="00F92344" w:rsidP="00F9234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FDBFA8D" w14:textId="77777777" w:rsidR="00F92344" w:rsidRDefault="00F92344" w:rsidP="00F9234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</w:t>
      </w:r>
      <w:proofErr w:type="spellStart"/>
      <w:r>
        <w:rPr>
          <w:rFonts w:ascii="Arial" w:hAnsi="Arial"/>
        </w:rPr>
        <w:t>ContourControl</w:t>
      </w:r>
      <w:proofErr w:type="spellEnd"/>
      <w:r>
        <w:rPr>
          <w:rFonts w:ascii="Arial" w:hAnsi="Arial"/>
        </w:rPr>
        <w:t xml:space="preserve"> aktív szórókeret-vezetés teljesen pontos kijuttatást kínál nagy haladási sebességek mellett a maximális területteljesítményért, pontos és kis célterület-távolságokkal, csekély elsodródással. Ez fontos építőköve a precíz, hatékony és környezetbarát növényvédelemnek, még a közepes és kis méretű gazdaságok esetében is.</w:t>
      </w:r>
    </w:p>
    <w:p w14:paraId="75A98B1E" w14:textId="77777777" w:rsidR="00F92344" w:rsidRPr="00F92344" w:rsidRDefault="00F92344" w:rsidP="00F9234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527C379" w14:textId="77777777" w:rsidR="00F92344" w:rsidRPr="00F92344" w:rsidRDefault="00F92344" w:rsidP="00F92344">
      <w:pPr>
        <w:spacing w:after="120" w:line="360" w:lineRule="auto"/>
        <w:ind w:left="567" w:right="1695"/>
        <w:rPr>
          <w:rFonts w:ascii="Arial" w:eastAsia="Arial" w:hAnsi="Arial" w:cs="Arial"/>
        </w:rPr>
      </w:pPr>
      <w:proofErr w:type="spellStart"/>
      <w:r>
        <w:rPr>
          <w:rFonts w:ascii="Arial" w:hAnsi="Arial"/>
          <w:b/>
        </w:rPr>
        <w:t>ContourControl</w:t>
      </w:r>
      <w:proofErr w:type="spellEnd"/>
    </w:p>
    <w:p w14:paraId="2182C10A" w14:textId="77777777" w:rsidR="00F92344" w:rsidRDefault="00F92344" w:rsidP="00F9234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</w:t>
      </w:r>
      <w:proofErr w:type="spellStart"/>
      <w:r>
        <w:rPr>
          <w:rFonts w:ascii="Arial" w:hAnsi="Arial"/>
        </w:rPr>
        <w:t>ContourControl</w:t>
      </w:r>
      <w:proofErr w:type="spellEnd"/>
      <w:r>
        <w:rPr>
          <w:rFonts w:ascii="Arial" w:hAnsi="Arial"/>
        </w:rPr>
        <w:t xml:space="preserve"> aktív szórókeret-vezetéssel az AMAZONE egy trendteremtő, teljesen automatikus, hidraulikus működésű szórókeret-vezetési megoldást kínál akár függesztett permetezőgépekhez is. A szórókeret dőlésszögét egy mindkét oldalon előfeszített hidraulikus munkahenger vezérli. A gyorsan kapcsoló hidraulikaszelepek a kívánt pozícióba viszik a szórókeretet. Ennek során az egyenetlen talaj és a haladás miatti zavaró hatások aktívan ellensúlyozhatók. Ugyanezen az elven történik azoknak a munkahengereknek a vezérlése is, amelyek a szórókeret két tagjának szögét állítják felfelé és lefelé. Ez lehetővé teszi a szórókeret számára, hogy drasztikusan változó talajkontúrokat is kövessen, és így a teljes munkaszélességben optimális célterület-távolságot tartson.</w:t>
      </w:r>
    </w:p>
    <w:p w14:paraId="4C8FD6C8" w14:textId="77777777" w:rsidR="00F92344" w:rsidRPr="00F92344" w:rsidRDefault="00F92344" w:rsidP="00F9234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0346C6F" w14:textId="77777777" w:rsidR="00F92344" w:rsidRPr="00F92344" w:rsidRDefault="00F92344" w:rsidP="00F9234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 xml:space="preserve">50 cm-nél kisebb célterület-távolság 25 cm-es fúvókatávolsággal </w:t>
      </w:r>
    </w:p>
    <w:p w14:paraId="6630A2F5" w14:textId="77777777" w:rsidR="00F92344" w:rsidRPr="00F92344" w:rsidRDefault="00F92344" w:rsidP="00F9234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Az </w:t>
      </w:r>
      <w:proofErr w:type="spellStart"/>
      <w:r>
        <w:rPr>
          <w:rFonts w:ascii="Arial" w:hAnsi="Arial"/>
        </w:rPr>
        <w:t>AmaSwitch</w:t>
      </w:r>
      <w:proofErr w:type="spellEnd"/>
      <w:r>
        <w:rPr>
          <w:rFonts w:ascii="Arial" w:hAnsi="Arial"/>
        </w:rPr>
        <w:t xml:space="preserve"> négyes fúvókatesttel és 25 cm-es fúvókatávolsággal együtt 50 cm-nél kisebb célterület-távolságok is nagy pontossággal tarthatók.</w:t>
      </w:r>
    </w:p>
    <w:p w14:paraId="72E87987" w14:textId="77777777" w:rsidR="00F92344" w:rsidRPr="00F92344" w:rsidRDefault="00F92344" w:rsidP="00F92344">
      <w:pPr>
        <w:spacing w:after="120" w:line="360" w:lineRule="auto"/>
        <w:ind w:left="567" w:right="1695"/>
        <w:rPr>
          <w:rFonts w:ascii="Arial" w:eastAsia="Arial" w:hAnsi="Arial" w:cs="Arial"/>
        </w:rPr>
      </w:pPr>
      <w:proofErr w:type="spellStart"/>
      <w:r>
        <w:rPr>
          <w:rFonts w:ascii="Arial" w:hAnsi="Arial"/>
          <w:b/>
        </w:rPr>
        <w:lastRenderedPageBreak/>
        <w:t>Flex</w:t>
      </w:r>
      <w:proofErr w:type="spellEnd"/>
      <w:r>
        <w:rPr>
          <w:rFonts w:ascii="Arial" w:hAnsi="Arial"/>
          <w:b/>
        </w:rPr>
        <w:t xml:space="preserve"> kerethidraulika</w:t>
      </w:r>
    </w:p>
    <w:p w14:paraId="5B8B18CB" w14:textId="77777777" w:rsidR="00F92344" w:rsidRDefault="00F92344" w:rsidP="00F9234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</w:t>
      </w:r>
      <w:proofErr w:type="spellStart"/>
      <w:r>
        <w:rPr>
          <w:rFonts w:ascii="Arial" w:hAnsi="Arial"/>
        </w:rPr>
        <w:t>ContourControl-lal</w:t>
      </w:r>
      <w:proofErr w:type="spellEnd"/>
      <w:r>
        <w:rPr>
          <w:rFonts w:ascii="Arial" w:hAnsi="Arial"/>
        </w:rPr>
        <w:t xml:space="preserve"> ellátott szórókeret szériafelszereltségű elektrohidraulikus </w:t>
      </w:r>
      <w:proofErr w:type="spellStart"/>
      <w:r>
        <w:rPr>
          <w:rFonts w:ascii="Arial" w:hAnsi="Arial"/>
        </w:rPr>
        <w:t>Flex</w:t>
      </w:r>
      <w:proofErr w:type="spellEnd"/>
      <w:r>
        <w:rPr>
          <w:rFonts w:ascii="Arial" w:hAnsi="Arial"/>
        </w:rPr>
        <w:t xml:space="preserve"> keretcsukása révén a szórókeret összes összecsukási pontja külön vezérelhető. A csökkentett munkaszélességű kinyitás így a traktor vezetőüléséből elvégezhető. A hidraulikus rendszer túlterhelés elleni védelme ütközésvédelemként is szolgál, amikor a gép csökkentett munkaszélességgel dolgozik. Az összecsukási pontok hidraulikus munkahengereinek egyedi vezérlésével szórókeret-oldalanként akár két szegmens is kihajtható egyszerre. Ez jelentősen csökkenti a felkészülési időt becsukásnál és kinyitásnál.</w:t>
      </w:r>
    </w:p>
    <w:p w14:paraId="4B31DC0B" w14:textId="77777777" w:rsidR="00F92344" w:rsidRPr="00F92344" w:rsidRDefault="00F92344" w:rsidP="00F9234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242FB31" w14:textId="77777777" w:rsidR="00F92344" w:rsidRPr="00F92344" w:rsidRDefault="00F92344" w:rsidP="00F9234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Jövőálló technológia</w:t>
      </w:r>
    </w:p>
    <w:p w14:paraId="5EAB394D" w14:textId="77777777" w:rsidR="00F92344" w:rsidRDefault="00F92344" w:rsidP="00F9234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megoldással a függesztett permetezőgépeknél is olyan új és innovatív technológiák valósíthatók meg, mint például a </w:t>
      </w:r>
      <w:proofErr w:type="spellStart"/>
      <w:r>
        <w:rPr>
          <w:rFonts w:ascii="Arial" w:hAnsi="Arial"/>
        </w:rPr>
        <w:t>soronkénti</w:t>
      </w:r>
      <w:proofErr w:type="spellEnd"/>
      <w:r>
        <w:rPr>
          <w:rFonts w:ascii="Arial" w:hAnsi="Arial"/>
        </w:rPr>
        <w:t xml:space="preserve"> kijuttatás kapásnövényeknél, illetve a gyomirtók </w:t>
      </w:r>
      <w:proofErr w:type="spellStart"/>
      <w:r>
        <w:rPr>
          <w:rFonts w:ascii="Arial" w:hAnsi="Arial"/>
        </w:rPr>
        <w:t>helyenkénti</w:t>
      </w:r>
      <w:proofErr w:type="spellEnd"/>
      <w:r>
        <w:rPr>
          <w:rFonts w:ascii="Arial" w:hAnsi="Arial"/>
        </w:rPr>
        <w:t xml:space="preserve"> kijuttatása.</w:t>
      </w:r>
    </w:p>
    <w:p w14:paraId="14A3197E" w14:textId="77777777" w:rsidR="00F92344" w:rsidRDefault="00F92344" w:rsidP="00F9234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D8124C5" w14:textId="77777777" w:rsidR="00F92344" w:rsidRPr="00F92344" w:rsidRDefault="00F92344" w:rsidP="00F9234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84D63B1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29E6421E" wp14:editId="018330CD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73D5CD" w14:textId="7D7EC501" w:rsidR="00F92344" w:rsidRPr="005D3CA3" w:rsidRDefault="00F92344" w:rsidP="005D3CA3">
      <w:pPr>
        <w:pStyle w:val="Listenabsatz"/>
        <w:numPr>
          <w:ilvl w:val="0"/>
          <w:numId w:val="2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Gyors és pontos szórókeret-vezetés a maximális területteljesítményért</w:t>
      </w:r>
    </w:p>
    <w:p w14:paraId="56DDFCC0" w14:textId="2FC82A53" w:rsidR="00F92344" w:rsidRPr="005D3CA3" w:rsidRDefault="00F92344" w:rsidP="005D3CA3">
      <w:pPr>
        <w:pStyle w:val="Listenabsatz"/>
        <w:numPr>
          <w:ilvl w:val="0"/>
          <w:numId w:val="2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50 cm alatti célterület-távolság az </w:t>
      </w:r>
      <w:proofErr w:type="spellStart"/>
      <w:r>
        <w:rPr>
          <w:rFonts w:ascii="Arial" w:hAnsi="Arial"/>
        </w:rPr>
        <w:t>AmaSwitch</w:t>
      </w:r>
      <w:proofErr w:type="spellEnd"/>
      <w:r>
        <w:rPr>
          <w:rFonts w:ascii="Arial" w:hAnsi="Arial"/>
        </w:rPr>
        <w:t xml:space="preserve"> rendszerrel, 4-es fúvókatesttel és 25 cm fúvókatávolsággal a minimális elsodródásért</w:t>
      </w:r>
    </w:p>
    <w:p w14:paraId="1D364571" w14:textId="44FABCC3" w:rsidR="00F92344" w:rsidRPr="005D3CA3" w:rsidRDefault="00F92344" w:rsidP="005D3CA3">
      <w:pPr>
        <w:pStyle w:val="Listenabsatz"/>
        <w:numPr>
          <w:ilvl w:val="0"/>
          <w:numId w:val="26"/>
        </w:numPr>
        <w:spacing w:after="120" w:line="360" w:lineRule="auto"/>
        <w:ind w:right="1695"/>
        <w:rPr>
          <w:rFonts w:ascii="Arial" w:eastAsia="Arial" w:hAnsi="Arial" w:cs="Arial"/>
        </w:rPr>
      </w:pPr>
      <w:proofErr w:type="spellStart"/>
      <w:r>
        <w:rPr>
          <w:rFonts w:ascii="Arial" w:hAnsi="Arial"/>
        </w:rPr>
        <w:t>Flex</w:t>
      </w:r>
      <w:proofErr w:type="spellEnd"/>
      <w:r>
        <w:rPr>
          <w:rFonts w:ascii="Arial" w:hAnsi="Arial"/>
        </w:rPr>
        <w:t xml:space="preserve"> keretcsukás az igazán gyors be- és kihajtásért</w:t>
      </w:r>
    </w:p>
    <w:p w14:paraId="4612C4E9" w14:textId="5AEAE120" w:rsidR="00F92344" w:rsidRPr="005D3CA3" w:rsidRDefault="00F92344" w:rsidP="005D3CA3">
      <w:pPr>
        <w:pStyle w:val="Listenabsatz"/>
        <w:numPr>
          <w:ilvl w:val="0"/>
          <w:numId w:val="2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Átállás a munkaszélesség-profilokról csökkentett munkaszélességre integrált ütközésvédelemmel a különböző művelőútrendszerekben történő használatért</w:t>
      </w:r>
    </w:p>
    <w:p w14:paraId="0BB2E8B6" w14:textId="72E1C85D" w:rsidR="00496488" w:rsidRPr="005D3CA3" w:rsidRDefault="00F92344" w:rsidP="005D3CA3">
      <w:pPr>
        <w:pStyle w:val="Listenabsatz"/>
        <w:numPr>
          <w:ilvl w:val="0"/>
          <w:numId w:val="2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Jövőálló technológia, amely tökéletesen alkalmas </w:t>
      </w:r>
      <w:proofErr w:type="spellStart"/>
      <w:r>
        <w:rPr>
          <w:rFonts w:ascii="Arial" w:hAnsi="Arial"/>
        </w:rPr>
        <w:t>soronkénti</w:t>
      </w:r>
      <w:proofErr w:type="spellEnd"/>
      <w:r>
        <w:rPr>
          <w:rFonts w:ascii="Arial" w:hAnsi="Arial"/>
        </w:rPr>
        <w:t xml:space="preserve"> és </w:t>
      </w:r>
      <w:proofErr w:type="spellStart"/>
      <w:r>
        <w:rPr>
          <w:rFonts w:ascii="Arial" w:hAnsi="Arial"/>
        </w:rPr>
        <w:t>helyenkénti</w:t>
      </w:r>
      <w:proofErr w:type="spellEnd"/>
      <w:r>
        <w:rPr>
          <w:rFonts w:ascii="Arial" w:hAnsi="Arial"/>
        </w:rPr>
        <w:t xml:space="preserve"> kijuttatáshoz</w:t>
      </w:r>
    </w:p>
    <w:p w14:paraId="05DC649F" w14:textId="77777777" w:rsidR="000C4F8C" w:rsidRDefault="000C4F8C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65605A6" w14:textId="2DC15F52" w:rsidR="00F92344" w:rsidRDefault="00F92344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6E72976A" wp14:editId="2DB922AA">
            <wp:extent cx="3477600" cy="2880000"/>
            <wp:effectExtent l="0" t="0" r="2540" b="3175"/>
            <wp:docPr id="822462965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2462965" name="Grafik 822462965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3BAB22" w14:textId="77777777" w:rsidR="00F92344" w:rsidRPr="00F92344" w:rsidRDefault="00F92344" w:rsidP="00F9234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Az UF 2002 függesztett szántóföldi permetezőgép </w:t>
      </w:r>
      <w:proofErr w:type="spellStart"/>
      <w:r>
        <w:rPr>
          <w:rFonts w:ascii="Arial" w:hAnsi="Arial"/>
        </w:rPr>
        <w:t>ContourControl</w:t>
      </w:r>
      <w:proofErr w:type="spellEnd"/>
      <w:r>
        <w:rPr>
          <w:rFonts w:ascii="Arial" w:hAnsi="Arial"/>
        </w:rPr>
        <w:t xml:space="preserve"> rendszerrel a teljesen automatikus szórókeret-vezetésért</w:t>
      </w:r>
    </w:p>
    <w:p w14:paraId="02D5A3B3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843B499" w14:textId="77777777" w:rsidR="00F92344" w:rsidRDefault="00F92344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ED1BC06" w14:textId="25E0F75A" w:rsidR="00F92344" w:rsidRDefault="00F92344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427DF3A3" wp14:editId="27A2DB05">
            <wp:extent cx="4032000" cy="2880000"/>
            <wp:effectExtent l="0" t="0" r="0" b="3175"/>
            <wp:docPr id="1001673726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673726" name="Grafik 100167372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2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D37A13" w14:textId="77777777" w:rsidR="00F92344" w:rsidRPr="00F92344" w:rsidRDefault="00F92344" w:rsidP="00F92344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proofErr w:type="spellStart"/>
      <w:r>
        <w:rPr>
          <w:rFonts w:ascii="Arial" w:hAnsi="Arial"/>
        </w:rPr>
        <w:t>ContourControl</w:t>
      </w:r>
      <w:proofErr w:type="spellEnd"/>
      <w:r>
        <w:rPr>
          <w:rFonts w:ascii="Arial" w:hAnsi="Arial"/>
        </w:rPr>
        <w:t>: a teljesen automatikus aktív szórókeret-vezetés</w:t>
      </w:r>
    </w:p>
    <w:p w14:paraId="4CD96BF9" w14:textId="77777777" w:rsidR="00F92344" w:rsidRDefault="00F9234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1C7F6F56" w14:textId="3FD03FFE" w:rsidR="00F92344" w:rsidRDefault="00F9234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3333BF1A" wp14:editId="79C22218">
            <wp:extent cx="6120000" cy="3164400"/>
            <wp:effectExtent l="0" t="0" r="1905" b="0"/>
            <wp:docPr id="1405180875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5180875" name="Grafik 1405180875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16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724333" w14:textId="77777777" w:rsidR="00F92344" w:rsidRPr="00F92344" w:rsidRDefault="00F92344" w:rsidP="00F92344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proofErr w:type="spellStart"/>
      <w:r>
        <w:rPr>
          <w:rFonts w:ascii="Arial" w:hAnsi="Arial"/>
        </w:rPr>
        <w:t>AmaSwitch</w:t>
      </w:r>
      <w:proofErr w:type="spellEnd"/>
      <w:r>
        <w:rPr>
          <w:rFonts w:ascii="Arial" w:hAnsi="Arial"/>
        </w:rPr>
        <w:t xml:space="preserve"> 4 részes fúvókatesttel és toldókészlettel a valódi 25 cm-es fúvókatávolsághoz</w:t>
      </w:r>
    </w:p>
    <w:p w14:paraId="0603C628" w14:textId="77777777" w:rsidR="00F92344" w:rsidRDefault="00F9234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7C0E5D62" w14:textId="77777777" w:rsidR="00F92344" w:rsidRDefault="00F9234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73BFD89E" w14:textId="3185B202" w:rsidR="00F92344" w:rsidRDefault="00522DBC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710AB178" wp14:editId="07441590">
            <wp:extent cx="4262400" cy="2880000"/>
            <wp:effectExtent l="0" t="0" r="5080" b="3175"/>
            <wp:docPr id="210902896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9028961" name="Grafik 2109028961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62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AC2C85" w14:textId="77777777" w:rsidR="00F92344" w:rsidRDefault="00F9234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425C9D7F" w14:textId="77777777" w:rsidR="00F92344" w:rsidRDefault="00F9234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4C5D868E" w14:textId="57768403" w:rsidR="00F92344" w:rsidRDefault="00F9234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78B358AE" wp14:editId="57DF7432">
            <wp:extent cx="4374000" cy="2880000"/>
            <wp:effectExtent l="0" t="0" r="0" b="3175"/>
            <wp:docPr id="1051841160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1841160" name="Grafik 1051841160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74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6D4B6D" w14:textId="77777777" w:rsidR="00F92344" w:rsidRPr="00F92344" w:rsidRDefault="00F92344" w:rsidP="00F92344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Pontos célterület-távolság a kisebb elsodródásért</w:t>
      </w:r>
    </w:p>
    <w:p w14:paraId="4FC3C059" w14:textId="77777777" w:rsidR="00F92344" w:rsidRDefault="00F9234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6BAA8F20" w14:textId="77777777" w:rsidR="00F92344" w:rsidRDefault="00F9234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39B5C32D" w14:textId="77777777" w:rsidR="00F92344" w:rsidRDefault="00F9234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71242F97" w14:textId="77777777" w:rsidR="00F92344" w:rsidRDefault="00F9234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3FCBEFC1" w14:textId="77777777" w:rsidR="00F92344" w:rsidRDefault="00F9234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253BCE28" w14:textId="77777777" w:rsidR="00F92344" w:rsidRDefault="00F9234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480065B" w14:textId="77777777" w:rsidR="00F92344" w:rsidRDefault="00F9234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E1E272C" w14:textId="3AFFDAF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Az ábrák, a tartalom és a műszaki adatok csak tájékoztató jellegűek, és felszereltségtől függően eltérhetnek. Az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országonkénti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közúti közlekedési előírások (KRESZ) érvényes rendelkezéseit be kell tartani, emiatt előfordulhat, hogy külön engedélyeztetés szükséges. Ellenőrizni kell a traktorok megengedett tengelyterhelését és össztömegét. A felsorolt kombinációs lehetőségek nem minden gyártmányú traktor esetében valósíthatók meg.</w:t>
      </w:r>
    </w:p>
    <w:p w14:paraId="35D17437" w14:textId="77777777" w:rsidR="00161FDD" w:rsidRDefault="00161FDD" w:rsidP="00161FDD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230E50F9" w14:textId="77777777" w:rsidR="00825E84" w:rsidRPr="00825E84" w:rsidRDefault="00825E84" w:rsidP="00825E84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Az AMAZONE-</w:t>
      </w:r>
      <w:proofErr w:type="spellStart"/>
      <w:r>
        <w:rPr>
          <w:rFonts w:ascii="Arial" w:hAnsi="Arial"/>
          <w:b/>
          <w:color w:val="808080" w:themeColor="background1" w:themeShade="80"/>
          <w:sz w:val="20"/>
        </w:rPr>
        <w:t>ról</w:t>
      </w:r>
      <w:proofErr w:type="spellEnd"/>
    </w:p>
    <w:p w14:paraId="77453460" w14:textId="1431103A" w:rsidR="00825E84" w:rsidRPr="00825E84" w:rsidRDefault="00825E84" w:rsidP="00825E84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color w:val="808080" w:themeColor="background1" w:themeShade="80"/>
          <w:sz w:val="20"/>
          <w:szCs w:val="20"/>
          <w:u w:val="single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Az AMAZONEN-WERKE H.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Dreyer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SE &amp; Co. KG, melynek székhelye 49205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Hasbergen-Gaste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településen található, mezőgazdasági és kommunális gépek gyártásával foglalkozik. A személyesen a tulajdonosok által vezetett vállalat kilenc üzemben több mint 2 000 alkalmazottat foglalkoztat. Termékválasztékában talajművelő gépek, vetőgépek, műtrágyaszórók és permetezőgépek szerepelnek. 2019 óta a SCHMOTZER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Hacktechnik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az AMAZONE csoport tagja. Ezen alapkoncepciók mentén tevékenykedve az AMAZONE mára az „intelligens növénytermesztés” szakértőjévé vált a mezőgazdaságban. További információk: </w:t>
      </w:r>
      <w:hyperlink r:id="rId14" w:history="1">
        <w:r>
          <w:rPr>
            <w:rStyle w:val="Hyperlink"/>
            <w:rFonts w:ascii="Arial" w:hAnsi="Arial"/>
            <w:sz w:val="20"/>
          </w:rPr>
          <w:t>www.amazone.de</w:t>
        </w:r>
      </w:hyperlink>
    </w:p>
    <w:p w14:paraId="252D2E94" w14:textId="783F76E8" w:rsidR="00A46482" w:rsidRPr="00C46CAE" w:rsidRDefault="00161FDD" w:rsidP="00C46CAE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127078C4" wp14:editId="7FD5B158">
            <wp:extent cx="241300" cy="241300"/>
            <wp:effectExtent l="0" t="0" r="6350" b="6350"/>
            <wp:docPr id="13" name="Grafik 13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4017B5F" wp14:editId="07E6D5D7">
            <wp:extent cx="241300" cy="241300"/>
            <wp:effectExtent l="0" t="0" r="6350" b="6350"/>
            <wp:docPr id="12" name="Grafik 12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DA642EA" wp14:editId="2E61F27C">
            <wp:extent cx="241300" cy="241300"/>
            <wp:effectExtent l="0" t="0" r="6350" b="6350"/>
            <wp:docPr id="11" name="Grafik 11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EA052F7" wp14:editId="679BB85A">
            <wp:extent cx="241300" cy="241300"/>
            <wp:effectExtent l="0" t="0" r="6350" b="6350"/>
            <wp:docPr id="10" name="Grafik 10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BFC40D1" wp14:editId="774F6FE2">
            <wp:extent cx="241300" cy="241300"/>
            <wp:effectExtent l="0" t="0" r="6350" b="6350"/>
            <wp:docPr id="7" name="Grafik 7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RPr="00C46CAE" w:rsidSect="007D56A1">
      <w:headerReference w:type="even" r:id="rId30"/>
      <w:headerReference w:type="default" r:id="rId31"/>
      <w:footerReference w:type="even" r:id="rId32"/>
      <w:footerReference w:type="default" r:id="rId33"/>
      <w:headerReference w:type="first" r:id="rId34"/>
      <w:footerReference w:type="first" r:id="rId35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7ACF3D" w14:textId="77777777" w:rsidR="00B45B30" w:rsidRDefault="00B45B30">
      <w:r>
        <w:separator/>
      </w:r>
    </w:p>
  </w:endnote>
  <w:endnote w:type="continuationSeparator" w:id="0">
    <w:p w14:paraId="24EEBCDE" w14:textId="77777777" w:rsidR="00B45B30" w:rsidRDefault="00B45B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">
    <w:panose1 w:val="00000000000000000000"/>
    <w:charset w:val="00"/>
    <w:family w:val="modern"/>
    <w:pitch w:val="fixed"/>
    <w:sig w:usb0="E0002AFF" w:usb1="C0007843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B4C16D" w14:textId="77777777" w:rsidR="00DD482B" w:rsidRDefault="00DD482B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&#13;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/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H. DREYER SE &amp; Co. KG ∙ Am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Amazonenwerk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9–13 ∙ D-49205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Hasbergen-Gaste</w:t>
                          </w:r>
                          <w:proofErr w:type="spellEnd"/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Telefon +49 (0)5405 501-0 ∙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amazone@amazone.de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∙ www.amazone.de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&#13;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9–13 ∙ D-49205 Hasbergen-Gaste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Telefon +49 (0)5405 501-0 ∙ amazone@amazone.de ∙ www.amazone.de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7748FC" w14:textId="77777777" w:rsidR="00DD482B" w:rsidRDefault="00DD482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60AA9CD" w14:textId="77777777" w:rsidR="00B45B30" w:rsidRDefault="00B45B30">
      <w:r>
        <w:separator/>
      </w:r>
    </w:p>
  </w:footnote>
  <w:footnote w:type="continuationSeparator" w:id="0">
    <w:p w14:paraId="205E878E" w14:textId="77777777" w:rsidR="00B45B30" w:rsidRDefault="00B45B3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912637" w14:textId="77777777" w:rsidR="00DD482B" w:rsidRDefault="00DD482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 xml:space="preserve">GO </w:t>
                          </w:r>
                          <w:proofErr w:type="spellStart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for</w:t>
                          </w:r>
                          <w:proofErr w:type="spellEnd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Future</w:t>
                          </w:r>
                          <w:proofErr w:type="spellEnd"/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&#13;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b/>
                        <w:color w:val="FFFFFF" w:themeColor="background1"/>
                        <w:sz w:val="18"/>
                        <w:rFonts w:ascii="Arial" w:hAnsi="Arial"/>
                      </w:rPr>
                      <w:t xml:space="preserve"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&#13;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2B1EA4" w14:textId="77777777" w:rsidR="00DD482B" w:rsidRDefault="00DD482B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04F3019E"/>
    <w:multiLevelType w:val="hybridMultilevel"/>
    <w:tmpl w:val="5B926D2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9ED0CD9"/>
    <w:multiLevelType w:val="hybridMultilevel"/>
    <w:tmpl w:val="34C4C3BE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" w15:restartNumberingAfterBreak="0">
    <w:nsid w:val="1ADA52ED"/>
    <w:multiLevelType w:val="hybridMultilevel"/>
    <w:tmpl w:val="11FC6A5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1BB4052C"/>
    <w:multiLevelType w:val="hybridMultilevel"/>
    <w:tmpl w:val="B336902E"/>
    <w:lvl w:ilvl="0" w:tplc="786C2E0A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7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" w15:restartNumberingAfterBreak="0">
    <w:nsid w:val="34067CE8"/>
    <w:multiLevelType w:val="hybridMultilevel"/>
    <w:tmpl w:val="35EAD3D2"/>
    <w:lvl w:ilvl="0" w:tplc="60A637B2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9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0E126C9"/>
    <w:multiLevelType w:val="hybridMultilevel"/>
    <w:tmpl w:val="53F2C4E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42CD687E"/>
    <w:multiLevelType w:val="hybridMultilevel"/>
    <w:tmpl w:val="F25A053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43FD778B"/>
    <w:multiLevelType w:val="hybridMultilevel"/>
    <w:tmpl w:val="895E7E56"/>
    <w:lvl w:ilvl="0" w:tplc="A5681706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3" w15:restartNumberingAfterBreak="0">
    <w:nsid w:val="44DB51F9"/>
    <w:multiLevelType w:val="hybridMultilevel"/>
    <w:tmpl w:val="F2BCDAD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48540D44"/>
    <w:multiLevelType w:val="hybridMultilevel"/>
    <w:tmpl w:val="36DE4C1A"/>
    <w:lvl w:ilvl="0" w:tplc="0407000F">
      <w:start w:val="1"/>
      <w:numFmt w:val="decimal"/>
      <w:lvlText w:val="%1."/>
      <w:lvlJc w:val="left"/>
      <w:pPr>
        <w:ind w:left="1287" w:hanging="360"/>
      </w:pPr>
    </w:lvl>
    <w:lvl w:ilvl="1" w:tplc="04070019" w:tentative="1">
      <w:start w:val="1"/>
      <w:numFmt w:val="lowerLetter"/>
      <w:lvlText w:val="%2."/>
      <w:lvlJc w:val="left"/>
      <w:pPr>
        <w:ind w:left="2007" w:hanging="360"/>
      </w:pPr>
    </w:lvl>
    <w:lvl w:ilvl="2" w:tplc="0407001B" w:tentative="1">
      <w:start w:val="1"/>
      <w:numFmt w:val="lowerRoman"/>
      <w:lvlText w:val="%3."/>
      <w:lvlJc w:val="right"/>
      <w:pPr>
        <w:ind w:left="2727" w:hanging="180"/>
      </w:pPr>
    </w:lvl>
    <w:lvl w:ilvl="3" w:tplc="0407000F" w:tentative="1">
      <w:start w:val="1"/>
      <w:numFmt w:val="decimal"/>
      <w:lvlText w:val="%4."/>
      <w:lvlJc w:val="left"/>
      <w:pPr>
        <w:ind w:left="3447" w:hanging="360"/>
      </w:pPr>
    </w:lvl>
    <w:lvl w:ilvl="4" w:tplc="04070019" w:tentative="1">
      <w:start w:val="1"/>
      <w:numFmt w:val="lowerLetter"/>
      <w:lvlText w:val="%5."/>
      <w:lvlJc w:val="left"/>
      <w:pPr>
        <w:ind w:left="4167" w:hanging="360"/>
      </w:pPr>
    </w:lvl>
    <w:lvl w:ilvl="5" w:tplc="0407001B" w:tentative="1">
      <w:start w:val="1"/>
      <w:numFmt w:val="lowerRoman"/>
      <w:lvlText w:val="%6."/>
      <w:lvlJc w:val="right"/>
      <w:pPr>
        <w:ind w:left="4887" w:hanging="180"/>
      </w:pPr>
    </w:lvl>
    <w:lvl w:ilvl="6" w:tplc="0407000F" w:tentative="1">
      <w:start w:val="1"/>
      <w:numFmt w:val="decimal"/>
      <w:lvlText w:val="%7."/>
      <w:lvlJc w:val="left"/>
      <w:pPr>
        <w:ind w:left="5607" w:hanging="360"/>
      </w:pPr>
    </w:lvl>
    <w:lvl w:ilvl="7" w:tplc="04070019" w:tentative="1">
      <w:start w:val="1"/>
      <w:numFmt w:val="lowerLetter"/>
      <w:lvlText w:val="%8."/>
      <w:lvlJc w:val="left"/>
      <w:pPr>
        <w:ind w:left="6327" w:hanging="360"/>
      </w:pPr>
    </w:lvl>
    <w:lvl w:ilvl="8" w:tplc="0407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5" w15:restartNumberingAfterBreak="0">
    <w:nsid w:val="49ED3BA5"/>
    <w:multiLevelType w:val="hybridMultilevel"/>
    <w:tmpl w:val="DA22E304"/>
    <w:lvl w:ilvl="0" w:tplc="A6E2BE9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6" w15:restartNumberingAfterBreak="0">
    <w:nsid w:val="4FE0029B"/>
    <w:multiLevelType w:val="hybridMultilevel"/>
    <w:tmpl w:val="2A80EC54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54CF45D1"/>
    <w:multiLevelType w:val="hybridMultilevel"/>
    <w:tmpl w:val="64AA22E6"/>
    <w:lvl w:ilvl="0" w:tplc="0407000F">
      <w:start w:val="1"/>
      <w:numFmt w:val="decimal"/>
      <w:lvlText w:val="%1."/>
      <w:lvlJc w:val="left"/>
      <w:pPr>
        <w:ind w:left="1287" w:hanging="360"/>
      </w:pPr>
    </w:lvl>
    <w:lvl w:ilvl="1" w:tplc="04070019" w:tentative="1">
      <w:start w:val="1"/>
      <w:numFmt w:val="lowerLetter"/>
      <w:lvlText w:val="%2."/>
      <w:lvlJc w:val="left"/>
      <w:pPr>
        <w:ind w:left="2007" w:hanging="360"/>
      </w:pPr>
    </w:lvl>
    <w:lvl w:ilvl="2" w:tplc="0407001B" w:tentative="1">
      <w:start w:val="1"/>
      <w:numFmt w:val="lowerRoman"/>
      <w:lvlText w:val="%3."/>
      <w:lvlJc w:val="right"/>
      <w:pPr>
        <w:ind w:left="2727" w:hanging="180"/>
      </w:pPr>
    </w:lvl>
    <w:lvl w:ilvl="3" w:tplc="0407000F" w:tentative="1">
      <w:start w:val="1"/>
      <w:numFmt w:val="decimal"/>
      <w:lvlText w:val="%4."/>
      <w:lvlJc w:val="left"/>
      <w:pPr>
        <w:ind w:left="3447" w:hanging="360"/>
      </w:pPr>
    </w:lvl>
    <w:lvl w:ilvl="4" w:tplc="04070019" w:tentative="1">
      <w:start w:val="1"/>
      <w:numFmt w:val="lowerLetter"/>
      <w:lvlText w:val="%5."/>
      <w:lvlJc w:val="left"/>
      <w:pPr>
        <w:ind w:left="4167" w:hanging="360"/>
      </w:pPr>
    </w:lvl>
    <w:lvl w:ilvl="5" w:tplc="0407001B" w:tentative="1">
      <w:start w:val="1"/>
      <w:numFmt w:val="lowerRoman"/>
      <w:lvlText w:val="%6."/>
      <w:lvlJc w:val="right"/>
      <w:pPr>
        <w:ind w:left="4887" w:hanging="180"/>
      </w:pPr>
    </w:lvl>
    <w:lvl w:ilvl="6" w:tplc="0407000F" w:tentative="1">
      <w:start w:val="1"/>
      <w:numFmt w:val="decimal"/>
      <w:lvlText w:val="%7."/>
      <w:lvlJc w:val="left"/>
      <w:pPr>
        <w:ind w:left="5607" w:hanging="360"/>
      </w:pPr>
    </w:lvl>
    <w:lvl w:ilvl="7" w:tplc="04070019" w:tentative="1">
      <w:start w:val="1"/>
      <w:numFmt w:val="lowerLetter"/>
      <w:lvlText w:val="%8."/>
      <w:lvlJc w:val="left"/>
      <w:pPr>
        <w:ind w:left="6327" w:hanging="360"/>
      </w:pPr>
    </w:lvl>
    <w:lvl w:ilvl="8" w:tplc="0407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8" w15:restartNumberingAfterBreak="0">
    <w:nsid w:val="5C7F349C"/>
    <w:multiLevelType w:val="hybridMultilevel"/>
    <w:tmpl w:val="889E7616"/>
    <w:lvl w:ilvl="0" w:tplc="B8F4E2EE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9" w15:restartNumberingAfterBreak="0">
    <w:nsid w:val="5FDB0F48"/>
    <w:multiLevelType w:val="hybridMultilevel"/>
    <w:tmpl w:val="DB248C8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622568A7"/>
    <w:multiLevelType w:val="hybridMultilevel"/>
    <w:tmpl w:val="41D2755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63416F03"/>
    <w:multiLevelType w:val="hybridMultilevel"/>
    <w:tmpl w:val="129687D8"/>
    <w:lvl w:ilvl="0" w:tplc="2568484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2" w15:restartNumberingAfterBreak="0">
    <w:nsid w:val="654B30A0"/>
    <w:multiLevelType w:val="hybridMultilevel"/>
    <w:tmpl w:val="89223D9C"/>
    <w:lvl w:ilvl="0" w:tplc="3A040F7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3" w15:restartNumberingAfterBreak="0">
    <w:nsid w:val="6A743C47"/>
    <w:multiLevelType w:val="hybridMultilevel"/>
    <w:tmpl w:val="ADFADE4C"/>
    <w:lvl w:ilvl="0" w:tplc="26CAA02E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4" w15:restartNumberingAfterBreak="0">
    <w:nsid w:val="72794DD7"/>
    <w:multiLevelType w:val="hybridMultilevel"/>
    <w:tmpl w:val="135E3AF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" w15:restartNumberingAfterBreak="0">
    <w:nsid w:val="7A7953F9"/>
    <w:multiLevelType w:val="hybridMultilevel"/>
    <w:tmpl w:val="61846EDA"/>
    <w:lvl w:ilvl="0" w:tplc="C98A6758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2FAA1B28">
      <w:numFmt w:val="bullet"/>
      <w:lvlText w:val="–"/>
      <w:lvlJc w:val="left"/>
      <w:pPr>
        <w:ind w:left="1647" w:hanging="360"/>
      </w:pPr>
      <w:rPr>
        <w:rFonts w:ascii="Arial" w:eastAsia="Arial" w:hAnsi="Arial" w:cs="Arial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 w16cid:durableId="556358491">
    <w:abstractNumId w:val="9"/>
  </w:num>
  <w:num w:numId="2" w16cid:durableId="1510219160">
    <w:abstractNumId w:val="0"/>
  </w:num>
  <w:num w:numId="3" w16cid:durableId="613364659">
    <w:abstractNumId w:val="6"/>
  </w:num>
  <w:num w:numId="4" w16cid:durableId="1043675452">
    <w:abstractNumId w:val="7"/>
  </w:num>
  <w:num w:numId="5" w16cid:durableId="2011105495">
    <w:abstractNumId w:val="3"/>
  </w:num>
  <w:num w:numId="6" w16cid:durableId="240917465">
    <w:abstractNumId w:val="1"/>
  </w:num>
  <w:num w:numId="7" w16cid:durableId="750658751">
    <w:abstractNumId w:val="18"/>
  </w:num>
  <w:num w:numId="8" w16cid:durableId="294531490">
    <w:abstractNumId w:val="16"/>
  </w:num>
  <w:num w:numId="9" w16cid:durableId="2071071478">
    <w:abstractNumId w:val="5"/>
  </w:num>
  <w:num w:numId="10" w16cid:durableId="136532471">
    <w:abstractNumId w:val="10"/>
  </w:num>
  <w:num w:numId="11" w16cid:durableId="2055814173">
    <w:abstractNumId w:val="15"/>
  </w:num>
  <w:num w:numId="12" w16cid:durableId="636498599">
    <w:abstractNumId w:val="19"/>
  </w:num>
  <w:num w:numId="13" w16cid:durableId="118423553">
    <w:abstractNumId w:val="25"/>
  </w:num>
  <w:num w:numId="14" w16cid:durableId="1499079657">
    <w:abstractNumId w:val="20"/>
  </w:num>
  <w:num w:numId="15" w16cid:durableId="556353878">
    <w:abstractNumId w:val="22"/>
  </w:num>
  <w:num w:numId="16" w16cid:durableId="1202472297">
    <w:abstractNumId w:val="4"/>
  </w:num>
  <w:num w:numId="17" w16cid:durableId="50662991">
    <w:abstractNumId w:val="21"/>
  </w:num>
  <w:num w:numId="18" w16cid:durableId="57364874">
    <w:abstractNumId w:val="24"/>
  </w:num>
  <w:num w:numId="19" w16cid:durableId="270091963">
    <w:abstractNumId w:val="8"/>
  </w:num>
  <w:num w:numId="20" w16cid:durableId="518081582">
    <w:abstractNumId w:val="11"/>
  </w:num>
  <w:num w:numId="21" w16cid:durableId="756825060">
    <w:abstractNumId w:val="12"/>
  </w:num>
  <w:num w:numId="22" w16cid:durableId="2112163992">
    <w:abstractNumId w:val="14"/>
  </w:num>
  <w:num w:numId="23" w16cid:durableId="2081441875">
    <w:abstractNumId w:val="17"/>
  </w:num>
  <w:num w:numId="24" w16cid:durableId="333844115">
    <w:abstractNumId w:val="13"/>
  </w:num>
  <w:num w:numId="25" w16cid:durableId="1682930306">
    <w:abstractNumId w:val="23"/>
  </w:num>
  <w:num w:numId="26" w16cid:durableId="13233143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53FF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40D0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4F8C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27E4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1FDD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875E1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625E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488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3721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2DBC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3CA3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3834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0B70"/>
    <w:rsid w:val="007855C2"/>
    <w:rsid w:val="00790B9B"/>
    <w:rsid w:val="00792238"/>
    <w:rsid w:val="007944D9"/>
    <w:rsid w:val="007949E1"/>
    <w:rsid w:val="00797A3E"/>
    <w:rsid w:val="00797F03"/>
    <w:rsid w:val="007A02B8"/>
    <w:rsid w:val="007A0AF6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25E84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9FD"/>
    <w:rsid w:val="00871C57"/>
    <w:rsid w:val="00871FC3"/>
    <w:rsid w:val="008739C9"/>
    <w:rsid w:val="00873EA7"/>
    <w:rsid w:val="00874555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297E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851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477A9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EB6"/>
    <w:rsid w:val="009D0FBB"/>
    <w:rsid w:val="009D3AE7"/>
    <w:rsid w:val="009D3BF6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45B30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D6265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6CA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44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825E8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hyperlink" Target="https://instagram.com/amazone_group" TargetMode="External"/><Relationship Id="rId26" Type="http://schemas.openxmlformats.org/officeDocument/2006/relationships/image" Target="cid:LinkedIn_80de4e9c-c7a3-41e3-8e11-063f7eace13d.jpg" TargetMode="External"/><Relationship Id="rId21" Type="http://schemas.openxmlformats.org/officeDocument/2006/relationships/hyperlink" Target="https://www.youtube.com/user/amazonede" TargetMode="External"/><Relationship Id="rId34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cid:FB_70d43fd1-a841-4de4-bbaa-3e1f495f95d3.jpg" TargetMode="External"/><Relationship Id="rId25" Type="http://schemas.openxmlformats.org/officeDocument/2006/relationships/image" Target="media/image10.jpeg"/><Relationship Id="rId33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cid:IG_efb650a7-31e4-4674-98db-f2d2d5c58dce.jpg" TargetMode="External"/><Relationship Id="rId29" Type="http://schemas.openxmlformats.org/officeDocument/2006/relationships/image" Target="cid:Xing1_e3730686-2953-47a9-9c47-dbaa518a9207.jpg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yperlink" Target="https://www.linkedin.com/company/amazone-group/" TargetMode="External"/><Relationship Id="rId32" Type="http://schemas.openxmlformats.org/officeDocument/2006/relationships/footer" Target="footer1.xm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www.facebook.com/amazone.group" TargetMode="External"/><Relationship Id="rId23" Type="http://schemas.openxmlformats.org/officeDocument/2006/relationships/image" Target="cid:YT_e9180d16-5a2b-4618-92e9-22a015f9cafb.jpg" TargetMode="External"/><Relationship Id="rId28" Type="http://schemas.openxmlformats.org/officeDocument/2006/relationships/image" Target="media/image11.jpeg"/><Relationship Id="rId36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8.jpeg"/><Relationship Id="rId31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www.amazone.net" TargetMode="External"/><Relationship Id="rId22" Type="http://schemas.openxmlformats.org/officeDocument/2006/relationships/image" Target="media/image9.jpeg"/><Relationship Id="rId27" Type="http://schemas.openxmlformats.org/officeDocument/2006/relationships/hyperlink" Target="https://www.xing.com/company/amazone" TargetMode="External"/><Relationship Id="rId30" Type="http://schemas.openxmlformats.org/officeDocument/2006/relationships/header" Target="header1.xml"/><Relationship Id="rId35" Type="http://schemas.openxmlformats.org/officeDocument/2006/relationships/footer" Target="footer3.xml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608</Words>
  <Characters>3834</Characters>
  <Application>Microsoft Office Word</Application>
  <DocSecurity>0</DocSecurity>
  <Lines>31</Lines>
  <Paragraphs>8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4434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2023-09-08T06:58:00Z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